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5522E1DE" w:rsidR="00B747B3" w:rsidRPr="00662E69"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662E69">
        <w:rPr>
          <w:rFonts w:ascii="Arial" w:eastAsia="Times New Roman" w:hAnsi="Arial" w:cs="Arial"/>
          <w:color w:val="003B79"/>
          <w:kern w:val="28"/>
          <w:sz w:val="36"/>
          <w:szCs w:val="36"/>
          <w:lang w:val="en-US" w:eastAsia="de-DE"/>
        </w:rPr>
        <w:t>PRESS</w:t>
      </w:r>
      <w:r w:rsidR="00D428C5" w:rsidRPr="00662E69">
        <w:rPr>
          <w:rFonts w:ascii="Arial" w:eastAsia="Times New Roman" w:hAnsi="Arial" w:cs="Arial"/>
          <w:color w:val="003B79"/>
          <w:kern w:val="28"/>
          <w:sz w:val="36"/>
          <w:szCs w:val="36"/>
          <w:lang w:val="en-US" w:eastAsia="de-DE"/>
        </w:rPr>
        <w:t xml:space="preserve"> RELEASE</w:t>
      </w:r>
    </w:p>
    <w:p w14:paraId="5CAEF8A9" w14:textId="77777777" w:rsidR="00F75A37" w:rsidRPr="00662E69"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3F86654E" w14:textId="77777777" w:rsidR="00B747B3" w:rsidRPr="00942DF8" w:rsidRDefault="00B747B3" w:rsidP="00B747B3">
      <w:pPr>
        <w:widowControl w:val="0"/>
        <w:overflowPunct w:val="0"/>
        <w:autoSpaceDE w:val="0"/>
        <w:autoSpaceDN w:val="0"/>
        <w:adjustRightInd w:val="0"/>
        <w:spacing w:after="0"/>
        <w:rPr>
          <w:rFonts w:ascii="Arial" w:eastAsia="Times New Roman" w:hAnsi="Arial" w:cs="Arial"/>
          <w:i/>
          <w:color w:val="000000"/>
          <w:kern w:val="28"/>
          <w:lang w:val="en-US" w:eastAsia="de-DE"/>
        </w:rPr>
      </w:pPr>
    </w:p>
    <w:p w14:paraId="08DB3E31" w14:textId="2A28D681" w:rsidR="00D75F5C" w:rsidRPr="00942DF8" w:rsidRDefault="00D428C5"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sidRPr="00942DF8">
        <w:rPr>
          <w:rFonts w:ascii="Arial" w:eastAsia="Times New Roman" w:hAnsi="Arial" w:cs="Arial"/>
          <w:b/>
          <w:color w:val="000000"/>
          <w:kern w:val="28"/>
          <w:sz w:val="28"/>
          <w:szCs w:val="28"/>
          <w:lang w:val="en-US" w:eastAsia="de-DE"/>
        </w:rPr>
        <w:t xml:space="preserve">Women with </w:t>
      </w:r>
      <w:r w:rsidR="00942DF8" w:rsidRPr="00942DF8">
        <w:rPr>
          <w:rFonts w:ascii="Arial" w:eastAsia="Times New Roman" w:hAnsi="Arial" w:cs="Arial"/>
          <w:b/>
          <w:color w:val="000000"/>
          <w:kern w:val="28"/>
          <w:sz w:val="28"/>
          <w:szCs w:val="28"/>
          <w:lang w:val="en-US" w:eastAsia="de-DE"/>
        </w:rPr>
        <w:t>D</w:t>
      </w:r>
      <w:r w:rsidRPr="00942DF8">
        <w:rPr>
          <w:rFonts w:ascii="Arial" w:eastAsia="Times New Roman" w:hAnsi="Arial" w:cs="Arial"/>
          <w:b/>
          <w:color w:val="000000"/>
          <w:kern w:val="28"/>
          <w:sz w:val="28"/>
          <w:szCs w:val="28"/>
          <w:lang w:val="en-US" w:eastAsia="de-DE"/>
        </w:rPr>
        <w:t xml:space="preserve">iabetes: 50 </w:t>
      </w:r>
      <w:r w:rsidR="00942DF8" w:rsidRPr="00942DF8">
        <w:rPr>
          <w:rFonts w:ascii="Arial" w:eastAsia="Times New Roman" w:hAnsi="Arial" w:cs="Arial"/>
          <w:b/>
          <w:color w:val="000000"/>
          <w:kern w:val="28"/>
          <w:sz w:val="28"/>
          <w:szCs w:val="28"/>
          <w:lang w:val="en-US" w:eastAsia="de-DE"/>
        </w:rPr>
        <w:t>P</w:t>
      </w:r>
      <w:r w:rsidRPr="00942DF8">
        <w:rPr>
          <w:rFonts w:ascii="Arial" w:eastAsia="Times New Roman" w:hAnsi="Arial" w:cs="Arial"/>
          <w:b/>
          <w:color w:val="000000"/>
          <w:kern w:val="28"/>
          <w:sz w:val="28"/>
          <w:szCs w:val="28"/>
          <w:lang w:val="en-US" w:eastAsia="de-DE"/>
        </w:rPr>
        <w:t>ercent</w:t>
      </w:r>
      <w:r w:rsidR="00BE24B7" w:rsidRPr="00942DF8">
        <w:rPr>
          <w:rFonts w:ascii="Arial" w:eastAsia="Times New Roman" w:hAnsi="Arial" w:cs="Arial"/>
          <w:b/>
          <w:color w:val="000000"/>
          <w:kern w:val="28"/>
          <w:sz w:val="28"/>
          <w:szCs w:val="28"/>
          <w:lang w:val="en-US" w:eastAsia="de-DE"/>
        </w:rPr>
        <w:t xml:space="preserve"> Increased</w:t>
      </w:r>
      <w:r w:rsidR="00BE24B7" w:rsidRPr="00BE24B7">
        <w:rPr>
          <w:rFonts w:ascii="Arial" w:eastAsia="Times New Roman" w:hAnsi="Arial" w:cs="Arial"/>
          <w:b/>
          <w:color w:val="000000"/>
          <w:kern w:val="28"/>
          <w:sz w:val="28"/>
          <w:szCs w:val="28"/>
          <w:lang w:val="en-US" w:eastAsia="de-DE"/>
        </w:rPr>
        <w:t xml:space="preserve"> </w:t>
      </w:r>
      <w:r w:rsidR="00BE24B7" w:rsidRPr="00942DF8">
        <w:rPr>
          <w:rFonts w:ascii="Arial" w:eastAsia="Times New Roman" w:hAnsi="Arial" w:cs="Arial"/>
          <w:b/>
          <w:color w:val="000000"/>
          <w:kern w:val="28"/>
          <w:sz w:val="28"/>
          <w:szCs w:val="28"/>
          <w:lang w:val="en-US" w:eastAsia="de-DE"/>
        </w:rPr>
        <w:t>Risk</w:t>
      </w:r>
      <w:r w:rsidR="00BE24B7" w:rsidRPr="00BE24B7">
        <w:rPr>
          <w:rFonts w:ascii="Arial" w:eastAsia="Times New Roman" w:hAnsi="Arial" w:cs="Arial"/>
          <w:b/>
          <w:color w:val="000000"/>
          <w:kern w:val="28"/>
          <w:sz w:val="28"/>
          <w:szCs w:val="28"/>
          <w:lang w:val="en-US" w:eastAsia="de-DE"/>
        </w:rPr>
        <w:t xml:space="preserve"> </w:t>
      </w:r>
      <w:r w:rsidR="00BE24B7">
        <w:rPr>
          <w:rFonts w:ascii="Arial" w:eastAsia="Times New Roman" w:hAnsi="Arial" w:cs="Arial"/>
          <w:b/>
          <w:color w:val="000000"/>
          <w:kern w:val="28"/>
          <w:sz w:val="28"/>
          <w:szCs w:val="28"/>
          <w:lang w:val="en-US" w:eastAsia="de-DE"/>
        </w:rPr>
        <w:t xml:space="preserve">of </w:t>
      </w:r>
      <w:r w:rsidR="00BE24B7" w:rsidRPr="00942DF8">
        <w:rPr>
          <w:rFonts w:ascii="Arial" w:eastAsia="Times New Roman" w:hAnsi="Arial" w:cs="Arial"/>
          <w:b/>
          <w:color w:val="000000"/>
          <w:kern w:val="28"/>
          <w:sz w:val="28"/>
          <w:szCs w:val="28"/>
          <w:lang w:val="en-US" w:eastAsia="de-DE"/>
        </w:rPr>
        <w:t>Stroke</w:t>
      </w:r>
    </w:p>
    <w:p w14:paraId="16128936" w14:textId="77777777" w:rsidR="00942DF8" w:rsidRDefault="00942DF8" w:rsidP="00F13C96">
      <w:pPr>
        <w:autoSpaceDE w:val="0"/>
        <w:autoSpaceDN w:val="0"/>
        <w:adjustRightInd w:val="0"/>
        <w:spacing w:after="0"/>
        <w:jc w:val="both"/>
        <w:rPr>
          <w:rFonts w:ascii="Arial" w:eastAsia="Times New Roman" w:hAnsi="Arial" w:cs="Arial"/>
          <w:b/>
          <w:bCs/>
          <w:color w:val="000000"/>
          <w:kern w:val="28"/>
          <w:lang w:val="en-US" w:eastAsia="de-DE"/>
        </w:rPr>
      </w:pPr>
    </w:p>
    <w:p w14:paraId="5DED8C8E" w14:textId="519010EF" w:rsidR="002B40C2" w:rsidRPr="00942DF8" w:rsidRDefault="00942DF8" w:rsidP="00F13C96">
      <w:pPr>
        <w:autoSpaceDE w:val="0"/>
        <w:autoSpaceDN w:val="0"/>
        <w:adjustRightInd w:val="0"/>
        <w:spacing w:after="0"/>
        <w:jc w:val="both"/>
        <w:rPr>
          <w:rFonts w:ascii="Arial" w:eastAsia="Times New Roman" w:hAnsi="Arial" w:cs="Arial"/>
          <w:b/>
          <w:bCs/>
          <w:color w:val="000000"/>
          <w:kern w:val="28"/>
          <w:lang w:val="en-US" w:eastAsia="de-DE"/>
        </w:rPr>
      </w:pPr>
      <w:r w:rsidRPr="00942DF8">
        <w:rPr>
          <w:rFonts w:ascii="Arial" w:eastAsia="Times New Roman" w:hAnsi="Arial" w:cs="Arial"/>
          <w:b/>
          <w:bCs/>
          <w:color w:val="000000"/>
          <w:kern w:val="28"/>
          <w:lang w:val="en-US" w:eastAsia="de-DE"/>
        </w:rPr>
        <w:t xml:space="preserve">Women with diabetes have an increased risk of developing cardiovascular disease. Studies from the German Diabetes Center show that the risk of stroke is 50 percent higher in women with diabetes than in women without diabetes. In the long term, diabetes can damage many organs, especially if the metabolism is not properly regulated. </w:t>
      </w:r>
      <w:r w:rsidR="003474EF">
        <w:rPr>
          <w:rFonts w:ascii="Arial" w:eastAsia="Times New Roman" w:hAnsi="Arial" w:cs="Arial"/>
          <w:b/>
          <w:bCs/>
          <w:color w:val="000000"/>
          <w:kern w:val="28"/>
          <w:lang w:val="en-US" w:eastAsia="de-DE"/>
        </w:rPr>
        <w:t>H</w:t>
      </w:r>
      <w:r w:rsidRPr="00942DF8">
        <w:rPr>
          <w:rFonts w:ascii="Arial" w:eastAsia="Times New Roman" w:hAnsi="Arial" w:cs="Arial"/>
          <w:b/>
          <w:bCs/>
          <w:color w:val="000000"/>
          <w:kern w:val="28"/>
          <w:lang w:val="en-US" w:eastAsia="de-DE"/>
        </w:rPr>
        <w:t>eart attack, stroke, kidney</w:t>
      </w:r>
      <w:r w:rsidR="004565F8">
        <w:rPr>
          <w:rFonts w:ascii="Arial" w:eastAsia="Times New Roman" w:hAnsi="Arial" w:cs="Arial"/>
          <w:b/>
          <w:bCs/>
          <w:color w:val="000000"/>
          <w:kern w:val="28"/>
          <w:lang w:val="en-US" w:eastAsia="de-DE"/>
        </w:rPr>
        <w:t xml:space="preserve"> failure, nerve damage and also</w:t>
      </w:r>
      <w:r w:rsidRPr="00942DF8">
        <w:rPr>
          <w:rFonts w:ascii="Arial" w:eastAsia="Times New Roman" w:hAnsi="Arial" w:cs="Arial"/>
          <w:b/>
          <w:bCs/>
          <w:color w:val="000000"/>
          <w:kern w:val="28"/>
          <w:lang w:val="en-US" w:eastAsia="de-DE"/>
        </w:rPr>
        <w:t xml:space="preserve"> fatty liver disease, depression and even dementia can be the consequences. </w:t>
      </w:r>
      <w:r w:rsidR="000F4C93">
        <w:rPr>
          <w:rFonts w:ascii="Arial" w:eastAsia="Times New Roman" w:hAnsi="Arial" w:cs="Arial"/>
          <w:b/>
          <w:bCs/>
          <w:color w:val="000000"/>
          <w:kern w:val="28"/>
          <w:lang w:val="en-US" w:eastAsia="de-DE"/>
        </w:rPr>
        <w:t>Initial</w:t>
      </w:r>
      <w:r w:rsidRPr="00942DF8">
        <w:rPr>
          <w:rFonts w:ascii="Arial" w:eastAsia="Times New Roman" w:hAnsi="Arial" w:cs="Arial"/>
          <w:b/>
          <w:bCs/>
          <w:color w:val="000000"/>
          <w:kern w:val="28"/>
          <w:lang w:val="en-US" w:eastAsia="de-DE"/>
        </w:rPr>
        <w:t xml:space="preserve"> results of the German Diabetes Study indicate that there also</w:t>
      </w:r>
      <w:r w:rsidR="00321AE0">
        <w:rPr>
          <w:rFonts w:ascii="Arial" w:eastAsia="Times New Roman" w:hAnsi="Arial" w:cs="Arial"/>
          <w:b/>
          <w:bCs/>
          <w:color w:val="000000"/>
          <w:kern w:val="28"/>
          <w:lang w:val="en-US" w:eastAsia="de-DE"/>
        </w:rPr>
        <w:t xml:space="preserve"> appear to be</w:t>
      </w:r>
      <w:r w:rsidRPr="00942DF8">
        <w:rPr>
          <w:rFonts w:ascii="Arial" w:eastAsia="Times New Roman" w:hAnsi="Arial" w:cs="Arial"/>
          <w:b/>
          <w:bCs/>
          <w:color w:val="000000"/>
          <w:kern w:val="28"/>
          <w:lang w:val="en-US" w:eastAsia="de-DE"/>
        </w:rPr>
        <w:t xml:space="preserve"> gender-specific differences in the development of insulin resistance and nerve damage in the early course of diabetes</w:t>
      </w:r>
      <w:r w:rsidR="00D10F3E" w:rsidRPr="00942DF8">
        <w:rPr>
          <w:rFonts w:ascii="Arial" w:eastAsia="Times New Roman" w:hAnsi="Arial" w:cs="Arial"/>
          <w:b/>
          <w:bCs/>
          <w:color w:val="000000"/>
          <w:kern w:val="28"/>
          <w:lang w:val="en-US" w:eastAsia="de-DE"/>
        </w:rPr>
        <w:t>.</w:t>
      </w:r>
    </w:p>
    <w:p w14:paraId="7D360A9C" w14:textId="77777777" w:rsidR="00CB02A7" w:rsidRPr="00942DF8" w:rsidRDefault="00CB02A7" w:rsidP="00F13C96">
      <w:pPr>
        <w:autoSpaceDE w:val="0"/>
        <w:autoSpaceDN w:val="0"/>
        <w:adjustRightInd w:val="0"/>
        <w:jc w:val="both"/>
        <w:rPr>
          <w:rFonts w:ascii="Arial" w:eastAsia="Times New Roman" w:hAnsi="Arial" w:cs="Arial"/>
          <w:b/>
          <w:bCs/>
          <w:color w:val="000000"/>
          <w:kern w:val="28"/>
          <w:lang w:val="en-US" w:eastAsia="de-DE"/>
        </w:rPr>
      </w:pPr>
    </w:p>
    <w:p w14:paraId="1B12A277" w14:textId="663A33F9" w:rsidR="004E7CAE" w:rsidRPr="00942DF8" w:rsidRDefault="00F75A37" w:rsidP="004E7CAE">
      <w:pPr>
        <w:autoSpaceDE w:val="0"/>
        <w:autoSpaceDN w:val="0"/>
        <w:adjustRightInd w:val="0"/>
        <w:spacing w:after="0"/>
        <w:jc w:val="both"/>
        <w:rPr>
          <w:rFonts w:ascii="Arial" w:hAnsi="Arial" w:cs="Arial"/>
          <w:lang w:val="en-US"/>
        </w:rPr>
      </w:pPr>
      <w:r w:rsidRPr="00942DF8">
        <w:rPr>
          <w:rFonts w:ascii="Arial" w:hAnsi="Arial" w:cs="Arial"/>
          <w:b/>
          <w:lang w:val="en-US"/>
        </w:rPr>
        <w:t>Düsseldorf (DDZ)</w:t>
      </w:r>
      <w:r w:rsidRPr="00942DF8">
        <w:rPr>
          <w:rFonts w:ascii="Arial" w:hAnsi="Arial" w:cs="Arial"/>
          <w:lang w:val="en-US"/>
        </w:rPr>
        <w:t xml:space="preserve"> </w:t>
      </w:r>
      <w:r w:rsidR="00820F3F" w:rsidRPr="00942DF8">
        <w:rPr>
          <w:rFonts w:ascii="Arial" w:hAnsi="Arial" w:cs="Arial"/>
          <w:lang w:val="en-US"/>
        </w:rPr>
        <w:t>–</w:t>
      </w:r>
      <w:r w:rsidR="000A65BB" w:rsidRPr="00942DF8">
        <w:rPr>
          <w:rFonts w:ascii="Arial" w:hAnsi="Arial" w:cs="Arial"/>
          <w:lang w:val="en-US"/>
        </w:rPr>
        <w:t xml:space="preserve"> </w:t>
      </w:r>
      <w:r w:rsidR="00942DF8" w:rsidRPr="00942DF8">
        <w:rPr>
          <w:rFonts w:ascii="Arial" w:hAnsi="Arial" w:cs="Arial"/>
          <w:lang w:val="en-US"/>
        </w:rPr>
        <w:t xml:space="preserve">In Germany, almost 7 million people have diabetes, half of whom are women. The diagnosis is often unclear at </w:t>
      </w:r>
      <w:r w:rsidR="00485FF0">
        <w:rPr>
          <w:rFonts w:ascii="Arial" w:hAnsi="Arial" w:cs="Arial"/>
          <w:lang w:val="en-US"/>
        </w:rPr>
        <w:t>disease onset</w:t>
      </w:r>
      <w:r w:rsidR="00321AE0">
        <w:rPr>
          <w:rFonts w:ascii="Arial" w:hAnsi="Arial" w:cs="Arial"/>
          <w:lang w:val="en-US"/>
        </w:rPr>
        <w:t xml:space="preserve"> because it is difficult to distinguish between</w:t>
      </w:r>
      <w:r w:rsidR="00942DF8" w:rsidRPr="00942DF8">
        <w:rPr>
          <w:rFonts w:ascii="Arial" w:hAnsi="Arial" w:cs="Arial"/>
          <w:lang w:val="en-US"/>
        </w:rPr>
        <w:t xml:space="preserve"> </w:t>
      </w:r>
      <w:r w:rsidR="00321AE0" w:rsidRPr="00321AE0">
        <w:rPr>
          <w:rFonts w:ascii="Arial" w:hAnsi="Arial" w:cs="Arial"/>
          <w:lang w:val="en-US"/>
        </w:rPr>
        <w:t>the diabetes types</w:t>
      </w:r>
      <w:r w:rsidR="00485FF0">
        <w:rPr>
          <w:rFonts w:ascii="Arial" w:hAnsi="Arial" w:cs="Arial"/>
          <w:lang w:val="en-US"/>
        </w:rPr>
        <w:t xml:space="preserve"> in the individual case.</w:t>
      </w:r>
      <w:r w:rsidR="00942DF8" w:rsidRPr="00942DF8">
        <w:rPr>
          <w:rFonts w:ascii="Arial" w:hAnsi="Arial" w:cs="Arial"/>
          <w:lang w:val="en-US"/>
        </w:rPr>
        <w:t xml:space="preserve"> Up to 95 percent of those affected have type 2 diabetes. A study published in the German Medical Journal (</w:t>
      </w:r>
      <w:proofErr w:type="spellStart"/>
      <w:r w:rsidR="00942DF8" w:rsidRPr="00942DF8">
        <w:rPr>
          <w:rFonts w:ascii="Arial" w:hAnsi="Arial" w:cs="Arial"/>
          <w:lang w:val="en-US"/>
        </w:rPr>
        <w:t>Deutsches</w:t>
      </w:r>
      <w:proofErr w:type="spellEnd"/>
      <w:r w:rsidR="00942DF8" w:rsidRPr="00942DF8">
        <w:rPr>
          <w:rFonts w:ascii="Arial" w:hAnsi="Arial" w:cs="Arial"/>
          <w:lang w:val="en-US"/>
        </w:rPr>
        <w:t xml:space="preserve"> </w:t>
      </w:r>
      <w:proofErr w:type="spellStart"/>
      <w:r w:rsidR="00942DF8" w:rsidRPr="00942DF8">
        <w:rPr>
          <w:rFonts w:ascii="Arial" w:hAnsi="Arial" w:cs="Arial"/>
          <w:lang w:val="en-US"/>
        </w:rPr>
        <w:t>Ärzteblatt</w:t>
      </w:r>
      <w:proofErr w:type="spellEnd"/>
      <w:r w:rsidR="00942DF8" w:rsidRPr="00942DF8">
        <w:rPr>
          <w:rFonts w:ascii="Arial" w:hAnsi="Arial" w:cs="Arial"/>
          <w:lang w:val="en-US"/>
        </w:rPr>
        <w:t>) by the German Diabetes Center (</w:t>
      </w:r>
      <w:proofErr w:type="spellStart"/>
      <w:r w:rsidR="00942DF8" w:rsidRPr="00942DF8">
        <w:rPr>
          <w:rFonts w:ascii="Arial" w:hAnsi="Arial" w:cs="Arial"/>
          <w:lang w:val="en-US"/>
        </w:rPr>
        <w:t>Deutsches</w:t>
      </w:r>
      <w:proofErr w:type="spellEnd"/>
      <w:r w:rsidR="00942DF8" w:rsidRPr="00942DF8">
        <w:rPr>
          <w:rFonts w:ascii="Arial" w:hAnsi="Arial" w:cs="Arial"/>
          <w:lang w:val="en-US"/>
        </w:rPr>
        <w:t xml:space="preserve"> Diabetes-Zentrum, DDZ) shows that </w:t>
      </w:r>
      <w:r w:rsidR="00352557" w:rsidRPr="00942DF8">
        <w:rPr>
          <w:rFonts w:ascii="Arial" w:hAnsi="Arial" w:cs="Arial"/>
          <w:lang w:val="en-US"/>
        </w:rPr>
        <w:t>in women between the ages of 40 and 80</w:t>
      </w:r>
      <w:r w:rsidR="00352557">
        <w:rPr>
          <w:rFonts w:ascii="Arial" w:hAnsi="Arial" w:cs="Arial"/>
          <w:lang w:val="en-US"/>
        </w:rPr>
        <w:t>,</w:t>
      </w:r>
      <w:r w:rsidR="000F4C93">
        <w:rPr>
          <w:rFonts w:ascii="Arial" w:hAnsi="Arial" w:cs="Arial"/>
          <w:lang w:val="en-US"/>
        </w:rPr>
        <w:t xml:space="preserve"> </w:t>
      </w:r>
      <w:r w:rsidR="00352557">
        <w:rPr>
          <w:rFonts w:ascii="Arial" w:hAnsi="Arial" w:cs="Arial"/>
          <w:lang w:val="en-US"/>
        </w:rPr>
        <w:t>there is</w:t>
      </w:r>
      <w:r w:rsidR="00352557" w:rsidRPr="00942DF8">
        <w:rPr>
          <w:rFonts w:ascii="Arial" w:hAnsi="Arial" w:cs="Arial"/>
          <w:lang w:val="en-US"/>
        </w:rPr>
        <w:t xml:space="preserve"> </w:t>
      </w:r>
      <w:r w:rsidR="00352557">
        <w:rPr>
          <w:rFonts w:ascii="Arial" w:hAnsi="Arial" w:cs="Arial"/>
          <w:lang w:val="en-US"/>
        </w:rPr>
        <w:t xml:space="preserve">a significantly lower increase in </w:t>
      </w:r>
      <w:r w:rsidR="00942DF8" w:rsidRPr="00942DF8">
        <w:rPr>
          <w:rFonts w:ascii="Arial" w:hAnsi="Arial" w:cs="Arial"/>
          <w:lang w:val="en-US"/>
        </w:rPr>
        <w:t xml:space="preserve">the prevalence of type 2 diabetes than in men. </w:t>
      </w:r>
      <w:r w:rsidR="00352557">
        <w:rPr>
          <w:rFonts w:ascii="Arial" w:hAnsi="Arial" w:cs="Arial"/>
          <w:lang w:val="en-US"/>
        </w:rPr>
        <w:t>A</w:t>
      </w:r>
      <w:r w:rsidR="00352557" w:rsidRPr="00942DF8">
        <w:rPr>
          <w:rFonts w:ascii="Arial" w:hAnsi="Arial" w:cs="Arial"/>
          <w:lang w:val="en-US"/>
        </w:rPr>
        <w:t>fter the age of 80</w:t>
      </w:r>
      <w:r w:rsidR="00352557">
        <w:rPr>
          <w:rFonts w:ascii="Arial" w:hAnsi="Arial" w:cs="Arial"/>
          <w:lang w:val="en-US"/>
        </w:rPr>
        <w:t>, however, the prevalence levels are again comparable for women and men.</w:t>
      </w:r>
      <w:r w:rsidR="004E7CAE" w:rsidRPr="00942DF8">
        <w:rPr>
          <w:rFonts w:ascii="Arial" w:hAnsi="Arial" w:cs="Arial"/>
          <w:lang w:val="en-US"/>
        </w:rPr>
        <w:t xml:space="preserve"> </w:t>
      </w:r>
    </w:p>
    <w:p w14:paraId="1FAE0F8F" w14:textId="77777777" w:rsidR="004B3ACE" w:rsidRPr="00942DF8" w:rsidRDefault="004B3ACE" w:rsidP="00AC0B73">
      <w:pPr>
        <w:autoSpaceDE w:val="0"/>
        <w:autoSpaceDN w:val="0"/>
        <w:adjustRightInd w:val="0"/>
        <w:spacing w:after="0"/>
        <w:jc w:val="both"/>
        <w:rPr>
          <w:rFonts w:ascii="Arial" w:hAnsi="Arial" w:cs="Arial"/>
          <w:lang w:val="en-US"/>
        </w:rPr>
      </w:pPr>
    </w:p>
    <w:p w14:paraId="01130269" w14:textId="1EE6866E" w:rsidR="00824F19" w:rsidRPr="00942DF8" w:rsidRDefault="00942DF8" w:rsidP="00F13C96">
      <w:pPr>
        <w:autoSpaceDE w:val="0"/>
        <w:autoSpaceDN w:val="0"/>
        <w:adjustRightInd w:val="0"/>
        <w:spacing w:after="0"/>
        <w:jc w:val="both"/>
        <w:rPr>
          <w:rFonts w:ascii="Arial" w:hAnsi="Arial" w:cs="Arial"/>
          <w:lang w:val="en-US"/>
        </w:rPr>
      </w:pPr>
      <w:r w:rsidRPr="00942DF8">
        <w:rPr>
          <w:rFonts w:ascii="Arial" w:hAnsi="Arial" w:cs="Arial"/>
          <w:lang w:val="en-US"/>
        </w:rPr>
        <w:t>In cooperation with partners of the University of Erlangen-Nuremberg, the German Diabetes Center has investigated the risk of stroke in women with diabetes</w:t>
      </w:r>
      <w:r w:rsidR="000F4C93">
        <w:rPr>
          <w:rFonts w:ascii="Arial" w:hAnsi="Arial" w:cs="Arial"/>
          <w:lang w:val="en-US"/>
        </w:rPr>
        <w:t>,</w:t>
      </w:r>
      <w:r w:rsidRPr="00942DF8">
        <w:rPr>
          <w:rFonts w:ascii="Arial" w:hAnsi="Arial" w:cs="Arial"/>
          <w:lang w:val="en-US"/>
        </w:rPr>
        <w:t xml:space="preserve"> </w:t>
      </w:r>
      <w:r w:rsidR="000F4C93">
        <w:rPr>
          <w:rFonts w:ascii="Arial" w:hAnsi="Arial" w:cs="Arial"/>
          <w:lang w:val="en-US"/>
        </w:rPr>
        <w:t>using</w:t>
      </w:r>
      <w:r w:rsidRPr="00942DF8">
        <w:rPr>
          <w:rFonts w:ascii="Arial" w:hAnsi="Arial" w:cs="Arial"/>
          <w:lang w:val="en-US"/>
        </w:rPr>
        <w:t xml:space="preserve"> the population-based registry of the University of Erlangen-Nuremberg for this purpose. Out of 100,000 women with diabetes, about 300 suffer a stroke</w:t>
      </w:r>
      <w:r w:rsidR="00DD6CE5">
        <w:rPr>
          <w:rFonts w:ascii="Arial" w:hAnsi="Arial" w:cs="Arial"/>
          <w:lang w:val="en-US"/>
        </w:rPr>
        <w:t xml:space="preserve"> </w:t>
      </w:r>
      <w:r w:rsidR="003474EF">
        <w:rPr>
          <w:rFonts w:ascii="Arial" w:hAnsi="Arial" w:cs="Arial"/>
          <w:lang w:val="en-US"/>
        </w:rPr>
        <w:t>compared to</w:t>
      </w:r>
      <w:r w:rsidRPr="00942DF8">
        <w:rPr>
          <w:rFonts w:ascii="Arial" w:hAnsi="Arial" w:cs="Arial"/>
          <w:lang w:val="en-US"/>
        </w:rPr>
        <w:t xml:space="preserve"> around 200 women </w:t>
      </w:r>
      <w:r w:rsidR="000F4C93">
        <w:rPr>
          <w:rFonts w:ascii="Arial" w:hAnsi="Arial" w:cs="Arial"/>
          <w:lang w:val="en-US"/>
        </w:rPr>
        <w:t xml:space="preserve">out of 100,000 women </w:t>
      </w:r>
      <w:r w:rsidRPr="00942DF8">
        <w:rPr>
          <w:rFonts w:ascii="Arial" w:hAnsi="Arial" w:cs="Arial"/>
          <w:lang w:val="en-US"/>
        </w:rPr>
        <w:t>without diabetes</w:t>
      </w:r>
      <w:r w:rsidR="003474EF">
        <w:rPr>
          <w:rFonts w:ascii="Arial" w:hAnsi="Arial" w:cs="Arial"/>
          <w:lang w:val="en-US"/>
        </w:rPr>
        <w:t>. This</w:t>
      </w:r>
      <w:r w:rsidRPr="00942DF8">
        <w:rPr>
          <w:rFonts w:ascii="Arial" w:hAnsi="Arial" w:cs="Arial"/>
          <w:lang w:val="en-US"/>
        </w:rPr>
        <w:t xml:space="preserve"> means that women with diabetes have a 50% higher risk of stroke than women without diabetes. </w:t>
      </w:r>
      <w:r w:rsidR="00DD6CE5">
        <w:rPr>
          <w:rFonts w:ascii="Arial" w:hAnsi="Arial" w:cs="Arial"/>
          <w:lang w:val="en-US"/>
        </w:rPr>
        <w:t>“</w:t>
      </w:r>
      <w:r w:rsidRPr="00942DF8">
        <w:rPr>
          <w:rFonts w:ascii="Arial" w:hAnsi="Arial" w:cs="Arial"/>
          <w:lang w:val="en-US"/>
        </w:rPr>
        <w:t>A stroke is a major risk for chronic impairment of patients' quality of life and results in high costs for the health care system,"</w:t>
      </w:r>
      <w:r w:rsidR="00BE24B7">
        <w:rPr>
          <w:rFonts w:ascii="Arial" w:hAnsi="Arial" w:cs="Arial"/>
          <w:lang w:val="en-US"/>
        </w:rPr>
        <w:t xml:space="preserve"> </w:t>
      </w:r>
      <w:r w:rsidRPr="00942DF8">
        <w:rPr>
          <w:rFonts w:ascii="Arial" w:hAnsi="Arial" w:cs="Arial"/>
          <w:lang w:val="en-US"/>
        </w:rPr>
        <w:t xml:space="preserve">said Professor Michael Roden, </w:t>
      </w:r>
      <w:r>
        <w:rPr>
          <w:rFonts w:ascii="Arial" w:hAnsi="Arial" w:cs="Arial"/>
          <w:lang w:val="en-US"/>
        </w:rPr>
        <w:t>board</w:t>
      </w:r>
      <w:r w:rsidR="004F7A37">
        <w:rPr>
          <w:rFonts w:ascii="Arial" w:hAnsi="Arial" w:cs="Arial"/>
          <w:lang w:val="en-US"/>
        </w:rPr>
        <w:t xml:space="preserve"> member </w:t>
      </w:r>
      <w:bookmarkStart w:id="0" w:name="_GoBack"/>
      <w:bookmarkEnd w:id="0"/>
      <w:r w:rsidRPr="00942DF8">
        <w:rPr>
          <w:rFonts w:ascii="Arial" w:hAnsi="Arial" w:cs="Arial"/>
          <w:lang w:val="en-US"/>
        </w:rPr>
        <w:t>of the German Diabetes Center</w:t>
      </w:r>
      <w:r w:rsidR="004F7A37">
        <w:rPr>
          <w:rFonts w:ascii="Arial" w:hAnsi="Arial" w:cs="Arial"/>
          <w:lang w:val="en-US"/>
        </w:rPr>
        <w:t>,</w:t>
      </w:r>
      <w:r w:rsidRPr="00942DF8">
        <w:rPr>
          <w:rFonts w:ascii="Arial" w:hAnsi="Arial" w:cs="Arial"/>
          <w:lang w:val="en-US"/>
        </w:rPr>
        <w:t xml:space="preserve"> on the occasion of World Diabetes Day on November</w:t>
      </w:r>
      <w:r w:rsidR="004F7A37">
        <w:rPr>
          <w:rFonts w:ascii="Arial" w:hAnsi="Arial" w:cs="Arial"/>
          <w:lang w:val="en-US"/>
        </w:rPr>
        <w:t xml:space="preserve"> </w:t>
      </w:r>
      <w:r w:rsidRPr="00942DF8">
        <w:rPr>
          <w:rFonts w:ascii="Arial" w:hAnsi="Arial" w:cs="Arial"/>
          <w:lang w:val="en-US"/>
        </w:rPr>
        <w:t>14</w:t>
      </w:r>
      <w:r>
        <w:rPr>
          <w:rFonts w:ascii="Arial" w:hAnsi="Arial" w:cs="Arial"/>
          <w:lang w:val="en-US"/>
        </w:rPr>
        <w:t>,</w:t>
      </w:r>
      <w:r w:rsidRPr="00942DF8">
        <w:rPr>
          <w:rFonts w:ascii="Arial" w:hAnsi="Arial" w:cs="Arial"/>
          <w:lang w:val="en-US"/>
        </w:rPr>
        <w:t xml:space="preserve"> 2017.</w:t>
      </w:r>
      <w:r w:rsidR="00321AE0">
        <w:rPr>
          <w:rFonts w:ascii="Arial" w:hAnsi="Arial" w:cs="Arial"/>
          <w:lang w:val="en-US"/>
        </w:rPr>
        <w:t xml:space="preserve"> He went on to say</w:t>
      </w:r>
      <w:r w:rsidR="003474EF">
        <w:rPr>
          <w:rFonts w:ascii="Arial" w:hAnsi="Arial" w:cs="Arial"/>
          <w:lang w:val="en-US"/>
        </w:rPr>
        <w:t xml:space="preserve"> that further</w:t>
      </w:r>
      <w:r w:rsidR="00321AE0">
        <w:rPr>
          <w:rFonts w:ascii="Arial" w:hAnsi="Arial" w:cs="Arial"/>
          <w:lang w:val="en-US"/>
        </w:rPr>
        <w:t xml:space="preserve"> efforts must be made to diagnose diabetes at an early stage in order to prevent se</w:t>
      </w:r>
      <w:r w:rsidR="00485FF0">
        <w:rPr>
          <w:rFonts w:ascii="Arial" w:hAnsi="Arial" w:cs="Arial"/>
          <w:lang w:val="en-US"/>
        </w:rPr>
        <w:t>condary illnesses</w:t>
      </w:r>
      <w:r w:rsidR="00321AE0">
        <w:rPr>
          <w:rFonts w:ascii="Arial" w:hAnsi="Arial" w:cs="Arial"/>
          <w:lang w:val="en-US"/>
        </w:rPr>
        <w:t xml:space="preserve"> such as stroke.</w:t>
      </w:r>
    </w:p>
    <w:p w14:paraId="2C680492" w14:textId="77777777" w:rsidR="004E7CAE" w:rsidRPr="00942DF8" w:rsidRDefault="004E7CAE" w:rsidP="00F13C96">
      <w:pPr>
        <w:autoSpaceDE w:val="0"/>
        <w:autoSpaceDN w:val="0"/>
        <w:adjustRightInd w:val="0"/>
        <w:spacing w:after="0"/>
        <w:jc w:val="both"/>
        <w:rPr>
          <w:rFonts w:ascii="Arial" w:hAnsi="Arial" w:cs="Arial"/>
          <w:lang w:val="en-US"/>
        </w:rPr>
      </w:pPr>
    </w:p>
    <w:p w14:paraId="5F619D2F" w14:textId="370A8F8C" w:rsidR="001B3643" w:rsidRPr="00942DF8" w:rsidRDefault="00942DF8" w:rsidP="00F13C96">
      <w:pPr>
        <w:autoSpaceDE w:val="0"/>
        <w:autoSpaceDN w:val="0"/>
        <w:adjustRightInd w:val="0"/>
        <w:spacing w:after="0"/>
        <w:jc w:val="both"/>
        <w:rPr>
          <w:rFonts w:ascii="Arial" w:hAnsi="Arial" w:cs="Arial"/>
          <w:lang w:val="en-US"/>
        </w:rPr>
      </w:pPr>
      <w:r w:rsidRPr="00942DF8">
        <w:rPr>
          <w:rFonts w:ascii="Arial" w:hAnsi="Arial" w:cs="Arial"/>
          <w:lang w:val="en-US"/>
        </w:rPr>
        <w:t>The Institute for Health</w:t>
      </w:r>
      <w:r w:rsidR="00BE24B7">
        <w:rPr>
          <w:rFonts w:ascii="Arial" w:hAnsi="Arial" w:cs="Arial"/>
          <w:lang w:val="en-US"/>
        </w:rPr>
        <w:t xml:space="preserve"> Services</w:t>
      </w:r>
      <w:r w:rsidRPr="00942DF8">
        <w:rPr>
          <w:rFonts w:ascii="Arial" w:hAnsi="Arial" w:cs="Arial"/>
          <w:lang w:val="en-US"/>
        </w:rPr>
        <w:t xml:space="preserve"> Research and Health Economics at the German Diabetes Center investigates the estimation of risks of relevant health care outcomes, especially diabetic concomitant and secondary diseases (St. Vincent targets) and depression as </w:t>
      </w:r>
      <w:r w:rsidR="00DD6CE5">
        <w:rPr>
          <w:rFonts w:ascii="Arial" w:hAnsi="Arial" w:cs="Arial"/>
          <w:lang w:val="en-US"/>
        </w:rPr>
        <w:t>mental</w:t>
      </w:r>
      <w:r w:rsidRPr="00942DF8">
        <w:rPr>
          <w:rFonts w:ascii="Arial" w:hAnsi="Arial" w:cs="Arial"/>
          <w:lang w:val="en-US"/>
        </w:rPr>
        <w:t xml:space="preserve"> co-morbidity. In the area of health economics, the focus is on the health economic evaluation of cost and cost-effectiveness analyses in the area of diabetes prevention and treatment to reduce diabetic co-morbidity.</w:t>
      </w:r>
    </w:p>
    <w:p w14:paraId="0898C531" w14:textId="77777777" w:rsidR="004E7CAE" w:rsidRPr="00942DF8" w:rsidRDefault="004E7CAE" w:rsidP="00F13C96">
      <w:pPr>
        <w:autoSpaceDE w:val="0"/>
        <w:autoSpaceDN w:val="0"/>
        <w:adjustRightInd w:val="0"/>
        <w:spacing w:after="0"/>
        <w:jc w:val="both"/>
        <w:rPr>
          <w:rFonts w:ascii="Arial" w:hAnsi="Arial" w:cs="Arial"/>
          <w:lang w:val="en-US"/>
        </w:rPr>
      </w:pPr>
    </w:p>
    <w:p w14:paraId="5696008B" w14:textId="565240F0" w:rsidR="004E7CAE" w:rsidRPr="00942DF8" w:rsidRDefault="00942DF8" w:rsidP="004E7CAE">
      <w:pPr>
        <w:autoSpaceDE w:val="0"/>
        <w:autoSpaceDN w:val="0"/>
        <w:adjustRightInd w:val="0"/>
        <w:spacing w:after="0"/>
        <w:jc w:val="both"/>
        <w:rPr>
          <w:rFonts w:ascii="Arial" w:eastAsia="Times New Roman" w:hAnsi="Arial" w:cs="Arial"/>
          <w:bCs/>
          <w:color w:val="000000"/>
          <w:kern w:val="28"/>
          <w:lang w:val="en-US" w:eastAsia="de-DE"/>
        </w:rPr>
      </w:pPr>
      <w:r w:rsidRPr="00942DF8">
        <w:rPr>
          <w:rFonts w:ascii="Arial" w:hAnsi="Arial" w:cs="Arial"/>
          <w:lang w:val="en-US"/>
        </w:rPr>
        <w:t xml:space="preserve">In the German Diabetes Study, which is </w:t>
      </w:r>
      <w:r w:rsidR="003474EF">
        <w:rPr>
          <w:rFonts w:ascii="Arial" w:hAnsi="Arial" w:cs="Arial"/>
          <w:lang w:val="en-US"/>
        </w:rPr>
        <w:t>conducted</w:t>
      </w:r>
      <w:r w:rsidRPr="00942DF8">
        <w:rPr>
          <w:rFonts w:ascii="Arial" w:hAnsi="Arial" w:cs="Arial"/>
          <w:lang w:val="en-US"/>
        </w:rPr>
        <w:t xml:space="preserve"> at eight locations throughout Germany by the German Cent</w:t>
      </w:r>
      <w:r w:rsidR="002152C0">
        <w:rPr>
          <w:rFonts w:ascii="Arial" w:hAnsi="Arial" w:cs="Arial"/>
          <w:lang w:val="en-US"/>
        </w:rPr>
        <w:t>er</w:t>
      </w:r>
      <w:r w:rsidRPr="00942DF8">
        <w:rPr>
          <w:rFonts w:ascii="Arial" w:hAnsi="Arial" w:cs="Arial"/>
          <w:lang w:val="en-US"/>
        </w:rPr>
        <w:t xml:space="preserve"> for Diabetes Research (DZD), it was show</w:t>
      </w:r>
      <w:r w:rsidR="002152C0">
        <w:rPr>
          <w:rFonts w:ascii="Arial" w:hAnsi="Arial" w:cs="Arial"/>
          <w:lang w:val="en-US"/>
        </w:rPr>
        <w:t>n</w:t>
      </w:r>
      <w:r w:rsidRPr="00942DF8">
        <w:rPr>
          <w:rFonts w:ascii="Arial" w:hAnsi="Arial" w:cs="Arial"/>
          <w:lang w:val="en-US"/>
        </w:rPr>
        <w:t xml:space="preserve"> that seven per</w:t>
      </w:r>
      <w:r w:rsidR="002152C0">
        <w:rPr>
          <w:rFonts w:ascii="Arial" w:hAnsi="Arial" w:cs="Arial"/>
          <w:lang w:val="en-US"/>
        </w:rPr>
        <w:t xml:space="preserve"> </w:t>
      </w:r>
      <w:r w:rsidRPr="00942DF8">
        <w:rPr>
          <w:rFonts w:ascii="Arial" w:hAnsi="Arial" w:cs="Arial"/>
          <w:lang w:val="en-US"/>
        </w:rPr>
        <w:t xml:space="preserve">cent of those affected with newly diagnosed diabetes </w:t>
      </w:r>
      <w:r w:rsidR="00F52137">
        <w:rPr>
          <w:rFonts w:ascii="Arial" w:hAnsi="Arial" w:cs="Arial"/>
          <w:lang w:val="en-US"/>
        </w:rPr>
        <w:t>already have</w:t>
      </w:r>
      <w:r w:rsidRPr="00942DF8">
        <w:rPr>
          <w:rFonts w:ascii="Arial" w:hAnsi="Arial" w:cs="Arial"/>
          <w:lang w:val="en-US"/>
        </w:rPr>
        <w:t xml:space="preserve"> initial </w:t>
      </w:r>
      <w:r w:rsidR="00F52137">
        <w:rPr>
          <w:rFonts w:ascii="Arial" w:hAnsi="Arial" w:cs="Arial"/>
          <w:lang w:val="en-US"/>
        </w:rPr>
        <w:t>symptoms</w:t>
      </w:r>
      <w:r w:rsidRPr="00942DF8">
        <w:rPr>
          <w:rFonts w:ascii="Arial" w:hAnsi="Arial" w:cs="Arial"/>
          <w:lang w:val="en-US"/>
        </w:rPr>
        <w:t xml:space="preserve"> of nerve d</w:t>
      </w:r>
      <w:r w:rsidR="00F52137">
        <w:rPr>
          <w:rFonts w:ascii="Arial" w:hAnsi="Arial" w:cs="Arial"/>
          <w:lang w:val="en-US"/>
        </w:rPr>
        <w:t>amage</w:t>
      </w:r>
      <w:r w:rsidRPr="00942DF8">
        <w:rPr>
          <w:rFonts w:ascii="Arial" w:hAnsi="Arial" w:cs="Arial"/>
          <w:lang w:val="en-US"/>
        </w:rPr>
        <w:t>. In the case of women, the scientists have shown that a decrease in nerve conduction velocity is caused by other factors than in men. These are to be further investigated in the course of the study</w:t>
      </w:r>
      <w:r w:rsidR="002152C0">
        <w:rPr>
          <w:rFonts w:ascii="Arial" w:hAnsi="Arial" w:cs="Arial"/>
          <w:lang w:val="en-US"/>
        </w:rPr>
        <w:t>,</w:t>
      </w:r>
      <w:r w:rsidRPr="00942DF8">
        <w:rPr>
          <w:rFonts w:ascii="Arial" w:hAnsi="Arial" w:cs="Arial"/>
          <w:lang w:val="en-US"/>
        </w:rPr>
        <w:t xml:space="preserve"> and new therapy concepts are to be developed as a result.</w:t>
      </w:r>
      <w:r w:rsidR="004E7CAE" w:rsidRPr="00942DF8">
        <w:rPr>
          <w:rFonts w:ascii="Arial" w:eastAsia="Times New Roman" w:hAnsi="Arial" w:cs="Arial"/>
          <w:bCs/>
          <w:color w:val="000000"/>
          <w:kern w:val="28"/>
          <w:lang w:val="en-US" w:eastAsia="de-DE"/>
        </w:rPr>
        <w:t xml:space="preserve"> </w:t>
      </w:r>
    </w:p>
    <w:p w14:paraId="1984C701" w14:textId="77777777" w:rsidR="004B3ACE" w:rsidRPr="00942DF8" w:rsidRDefault="004B3ACE" w:rsidP="00F13C96">
      <w:pPr>
        <w:autoSpaceDE w:val="0"/>
        <w:autoSpaceDN w:val="0"/>
        <w:adjustRightInd w:val="0"/>
        <w:spacing w:after="0"/>
        <w:jc w:val="both"/>
        <w:rPr>
          <w:rFonts w:ascii="Arial" w:hAnsi="Arial" w:cs="Arial"/>
          <w:lang w:val="en-US"/>
        </w:rPr>
      </w:pPr>
    </w:p>
    <w:p w14:paraId="1A94EEC0" w14:textId="05F2C3C9" w:rsidR="00871F76" w:rsidRPr="00942DF8" w:rsidRDefault="002152C0" w:rsidP="00F13C96">
      <w:pPr>
        <w:autoSpaceDE w:val="0"/>
        <w:autoSpaceDN w:val="0"/>
        <w:adjustRightInd w:val="0"/>
        <w:spacing w:after="0"/>
        <w:jc w:val="both"/>
        <w:rPr>
          <w:rFonts w:ascii="Arial" w:hAnsi="Arial" w:cs="Arial"/>
          <w:b/>
          <w:lang w:val="en-US"/>
        </w:rPr>
      </w:pPr>
      <w:r>
        <w:rPr>
          <w:rFonts w:ascii="Arial" w:hAnsi="Arial" w:cs="Arial"/>
          <w:b/>
          <w:lang w:val="en-US"/>
        </w:rPr>
        <w:t>World Diabetes Day</w:t>
      </w:r>
      <w:r w:rsidR="00871F76" w:rsidRPr="00942DF8">
        <w:rPr>
          <w:rFonts w:ascii="Arial" w:hAnsi="Arial" w:cs="Arial"/>
          <w:b/>
          <w:lang w:val="en-US"/>
        </w:rPr>
        <w:t xml:space="preserve"> (November</w:t>
      </w:r>
      <w:r>
        <w:rPr>
          <w:rFonts w:ascii="Arial" w:hAnsi="Arial" w:cs="Arial"/>
          <w:b/>
          <w:lang w:val="en-US"/>
        </w:rPr>
        <w:t xml:space="preserve"> 14th</w:t>
      </w:r>
      <w:r w:rsidR="00871F76" w:rsidRPr="00942DF8">
        <w:rPr>
          <w:rFonts w:ascii="Arial" w:hAnsi="Arial" w:cs="Arial"/>
          <w:b/>
          <w:lang w:val="en-US"/>
        </w:rPr>
        <w:t>):</w:t>
      </w:r>
    </w:p>
    <w:p w14:paraId="5E97E99B" w14:textId="2A8CD1AA" w:rsidR="00871F76" w:rsidRPr="00942DF8" w:rsidRDefault="002152C0" w:rsidP="00F13C96">
      <w:pPr>
        <w:autoSpaceDE w:val="0"/>
        <w:autoSpaceDN w:val="0"/>
        <w:adjustRightInd w:val="0"/>
        <w:spacing w:after="0"/>
        <w:jc w:val="both"/>
        <w:rPr>
          <w:rFonts w:ascii="Arial" w:hAnsi="Arial" w:cs="Arial"/>
          <w:lang w:val="en-US"/>
        </w:rPr>
      </w:pPr>
      <w:r w:rsidRPr="002152C0">
        <w:rPr>
          <w:rFonts w:ascii="Arial" w:hAnsi="Arial" w:cs="Arial"/>
          <w:lang w:val="en-US"/>
        </w:rPr>
        <w:lastRenderedPageBreak/>
        <w:t>World Diabetes Day</w:t>
      </w:r>
      <w:r>
        <w:rPr>
          <w:rFonts w:ascii="Arial" w:hAnsi="Arial" w:cs="Arial"/>
          <w:lang w:val="en-US"/>
        </w:rPr>
        <w:t xml:space="preserve">, </w:t>
      </w:r>
      <w:r w:rsidR="00BE24B7">
        <w:rPr>
          <w:rFonts w:ascii="Arial" w:hAnsi="Arial" w:cs="Arial"/>
          <w:lang w:val="en-US"/>
        </w:rPr>
        <w:t>sponsored</w:t>
      </w:r>
      <w:r>
        <w:rPr>
          <w:rFonts w:ascii="Arial" w:hAnsi="Arial" w:cs="Arial"/>
          <w:lang w:val="en-US"/>
        </w:rPr>
        <w:t xml:space="preserve"> by the International Diabetes Federation (IDF) and the World Health </w:t>
      </w:r>
      <w:r w:rsidR="003474EF">
        <w:rPr>
          <w:rFonts w:ascii="Arial" w:hAnsi="Arial" w:cs="Arial"/>
          <w:lang w:val="en-US"/>
        </w:rPr>
        <w:t>O</w:t>
      </w:r>
      <w:r>
        <w:rPr>
          <w:rFonts w:ascii="Arial" w:hAnsi="Arial" w:cs="Arial"/>
          <w:lang w:val="en-US"/>
        </w:rPr>
        <w:t>rganization (WHO)</w:t>
      </w:r>
      <w:r w:rsidR="00DD6CE5">
        <w:rPr>
          <w:rFonts w:ascii="Arial" w:hAnsi="Arial" w:cs="Arial"/>
          <w:lang w:val="en-US"/>
        </w:rPr>
        <w:t>,</w:t>
      </w:r>
      <w:r w:rsidRPr="002152C0">
        <w:rPr>
          <w:rFonts w:ascii="Arial" w:hAnsi="Arial" w:cs="Arial"/>
          <w:lang w:val="en-US"/>
        </w:rPr>
        <w:t xml:space="preserve"> has </w:t>
      </w:r>
      <w:r>
        <w:rPr>
          <w:rFonts w:ascii="Arial" w:hAnsi="Arial" w:cs="Arial"/>
          <w:lang w:val="en-US"/>
        </w:rPr>
        <w:t>taken place</w:t>
      </w:r>
      <w:r w:rsidRPr="002152C0">
        <w:rPr>
          <w:rFonts w:ascii="Arial" w:hAnsi="Arial" w:cs="Arial"/>
          <w:lang w:val="en-US"/>
        </w:rPr>
        <w:t xml:space="preserve"> since 1991. The 14th of November was chosen because Frederick G. Banting was born on this day</w:t>
      </w:r>
      <w:r>
        <w:rPr>
          <w:rFonts w:ascii="Arial" w:hAnsi="Arial" w:cs="Arial"/>
          <w:lang w:val="en-US"/>
        </w:rPr>
        <w:t>; he</w:t>
      </w:r>
      <w:r w:rsidRPr="002152C0">
        <w:rPr>
          <w:rFonts w:ascii="Arial" w:hAnsi="Arial" w:cs="Arial"/>
          <w:lang w:val="en-US"/>
        </w:rPr>
        <w:t xml:space="preserve"> discovered insulin together with Charles Herbert Best in 1921. Since 2007, World Diabetes Day has been an official United Nations (UN) day. The theme of World Diabetes Day 2017 is "Women and </w:t>
      </w:r>
      <w:r w:rsidR="003474EF">
        <w:rPr>
          <w:rFonts w:ascii="Arial" w:hAnsi="Arial" w:cs="Arial"/>
          <w:lang w:val="en-US"/>
        </w:rPr>
        <w:t>D</w:t>
      </w:r>
      <w:r w:rsidRPr="002152C0">
        <w:rPr>
          <w:rFonts w:ascii="Arial" w:hAnsi="Arial" w:cs="Arial"/>
          <w:lang w:val="en-US"/>
        </w:rPr>
        <w:t xml:space="preserve">iabetes </w:t>
      </w:r>
      <w:r w:rsidR="003474EF">
        <w:rPr>
          <w:rFonts w:ascii="Arial" w:hAnsi="Arial" w:cs="Arial"/>
          <w:lang w:val="en-US"/>
        </w:rPr>
        <w:t>–</w:t>
      </w:r>
      <w:r w:rsidRPr="002152C0">
        <w:rPr>
          <w:rFonts w:ascii="Arial" w:hAnsi="Arial" w:cs="Arial"/>
          <w:lang w:val="en-US"/>
        </w:rPr>
        <w:t xml:space="preserve"> </w:t>
      </w:r>
      <w:r w:rsidR="003474EF">
        <w:rPr>
          <w:rFonts w:ascii="Arial" w:hAnsi="Arial" w:cs="Arial"/>
          <w:lang w:val="en-US"/>
        </w:rPr>
        <w:t>O</w:t>
      </w:r>
      <w:r w:rsidRPr="002152C0">
        <w:rPr>
          <w:rFonts w:ascii="Arial" w:hAnsi="Arial" w:cs="Arial"/>
          <w:lang w:val="en-US"/>
        </w:rPr>
        <w:t xml:space="preserve">ur </w:t>
      </w:r>
      <w:r w:rsidR="003474EF">
        <w:rPr>
          <w:rFonts w:ascii="Arial" w:hAnsi="Arial" w:cs="Arial"/>
          <w:lang w:val="en-US"/>
        </w:rPr>
        <w:t>R</w:t>
      </w:r>
      <w:r w:rsidRPr="002152C0">
        <w:rPr>
          <w:rFonts w:ascii="Arial" w:hAnsi="Arial" w:cs="Arial"/>
          <w:lang w:val="en-US"/>
        </w:rPr>
        <w:t xml:space="preserve">ight to a </w:t>
      </w:r>
      <w:r w:rsidR="003474EF">
        <w:rPr>
          <w:rFonts w:ascii="Arial" w:hAnsi="Arial" w:cs="Arial"/>
          <w:lang w:val="en-US"/>
        </w:rPr>
        <w:t>H</w:t>
      </w:r>
      <w:r w:rsidRPr="002152C0">
        <w:rPr>
          <w:rFonts w:ascii="Arial" w:hAnsi="Arial" w:cs="Arial"/>
          <w:lang w:val="en-US"/>
        </w:rPr>
        <w:t xml:space="preserve">ealthy </w:t>
      </w:r>
      <w:r w:rsidR="003474EF">
        <w:rPr>
          <w:rFonts w:ascii="Arial" w:hAnsi="Arial" w:cs="Arial"/>
          <w:lang w:val="en-US"/>
        </w:rPr>
        <w:t>F</w:t>
      </w:r>
      <w:r w:rsidRPr="002152C0">
        <w:rPr>
          <w:rFonts w:ascii="Arial" w:hAnsi="Arial" w:cs="Arial"/>
          <w:lang w:val="en-US"/>
        </w:rPr>
        <w:t>uture". The campaign emphasi</w:t>
      </w:r>
      <w:r>
        <w:rPr>
          <w:rFonts w:ascii="Arial" w:hAnsi="Arial" w:cs="Arial"/>
          <w:lang w:val="en-US"/>
        </w:rPr>
        <w:t>z</w:t>
      </w:r>
      <w:r w:rsidRPr="002152C0">
        <w:rPr>
          <w:rFonts w:ascii="Arial" w:hAnsi="Arial" w:cs="Arial"/>
          <w:lang w:val="en-US"/>
        </w:rPr>
        <w:t xml:space="preserve">es the importance of affordable and equal access for all women </w:t>
      </w:r>
      <w:r>
        <w:rPr>
          <w:rFonts w:ascii="Arial" w:hAnsi="Arial" w:cs="Arial"/>
          <w:lang w:val="en-US"/>
        </w:rPr>
        <w:t>who have diabetes or who are at risk of developing the disease.</w:t>
      </w:r>
    </w:p>
    <w:p w14:paraId="13E6C305" w14:textId="77777777" w:rsidR="002152C0" w:rsidRDefault="002152C0" w:rsidP="004E7CAE">
      <w:pPr>
        <w:autoSpaceDE w:val="0"/>
        <w:autoSpaceDN w:val="0"/>
        <w:adjustRightInd w:val="0"/>
        <w:spacing w:after="0"/>
        <w:jc w:val="both"/>
        <w:rPr>
          <w:rFonts w:ascii="Arial" w:hAnsi="Arial" w:cs="Arial"/>
          <w:b/>
          <w:lang w:val="en-US"/>
        </w:rPr>
      </w:pPr>
    </w:p>
    <w:p w14:paraId="0C8B499B" w14:textId="5C77A049" w:rsidR="005B01C7" w:rsidRPr="00942DF8" w:rsidRDefault="001B36C8" w:rsidP="004E7CAE">
      <w:pPr>
        <w:autoSpaceDE w:val="0"/>
        <w:autoSpaceDN w:val="0"/>
        <w:adjustRightInd w:val="0"/>
        <w:spacing w:after="0"/>
        <w:jc w:val="both"/>
        <w:rPr>
          <w:rFonts w:ascii="Arial" w:hAnsi="Arial" w:cs="Arial"/>
          <w:b/>
          <w:lang w:val="en-US"/>
        </w:rPr>
      </w:pPr>
      <w:r w:rsidRPr="00942DF8">
        <w:rPr>
          <w:rFonts w:ascii="Arial" w:hAnsi="Arial" w:cs="Arial"/>
          <w:b/>
          <w:lang w:val="en-US"/>
        </w:rPr>
        <w:t>Original</w:t>
      </w:r>
      <w:r w:rsidR="002152C0">
        <w:rPr>
          <w:rFonts w:ascii="Arial" w:hAnsi="Arial" w:cs="Arial"/>
          <w:b/>
          <w:lang w:val="en-US"/>
        </w:rPr>
        <w:t xml:space="preserve"> P</w:t>
      </w:r>
      <w:r w:rsidRPr="00942DF8">
        <w:rPr>
          <w:rFonts w:ascii="Arial" w:hAnsi="Arial" w:cs="Arial"/>
          <w:b/>
          <w:lang w:val="en-US"/>
        </w:rPr>
        <w:t>ubli</w:t>
      </w:r>
      <w:r w:rsidR="002152C0">
        <w:rPr>
          <w:rFonts w:ascii="Arial" w:hAnsi="Arial" w:cs="Arial"/>
          <w:b/>
          <w:lang w:val="en-US"/>
        </w:rPr>
        <w:t>c</w:t>
      </w:r>
      <w:r w:rsidRPr="00942DF8">
        <w:rPr>
          <w:rFonts w:ascii="Arial" w:hAnsi="Arial" w:cs="Arial"/>
          <w:b/>
          <w:lang w:val="en-US"/>
        </w:rPr>
        <w:t>ation</w:t>
      </w:r>
      <w:r w:rsidR="002152C0">
        <w:rPr>
          <w:rFonts w:ascii="Arial" w:hAnsi="Arial" w:cs="Arial"/>
          <w:b/>
          <w:lang w:val="en-US"/>
        </w:rPr>
        <w:t>s</w:t>
      </w:r>
      <w:r w:rsidRPr="00942DF8">
        <w:rPr>
          <w:rFonts w:ascii="Arial" w:hAnsi="Arial" w:cs="Arial"/>
          <w:b/>
          <w:lang w:val="en-US"/>
        </w:rPr>
        <w:t>:</w:t>
      </w:r>
    </w:p>
    <w:p w14:paraId="56936E5D" w14:textId="77777777" w:rsidR="005B01C7" w:rsidRPr="00942DF8" w:rsidRDefault="005B01C7" w:rsidP="009C0718">
      <w:pPr>
        <w:autoSpaceDE w:val="0"/>
        <w:autoSpaceDN w:val="0"/>
        <w:adjustRightInd w:val="0"/>
        <w:spacing w:after="0"/>
        <w:rPr>
          <w:rFonts w:ascii="Arial" w:hAnsi="Arial" w:cs="Arial"/>
          <w:lang w:val="en-US"/>
        </w:rPr>
      </w:pPr>
    </w:p>
    <w:p w14:paraId="7F1DD4B6" w14:textId="311B606E" w:rsidR="00C66846" w:rsidRPr="00942DF8" w:rsidRDefault="00824F19" w:rsidP="009C0718">
      <w:pPr>
        <w:autoSpaceDE w:val="0"/>
        <w:autoSpaceDN w:val="0"/>
        <w:adjustRightInd w:val="0"/>
        <w:spacing w:after="0"/>
        <w:rPr>
          <w:rFonts w:ascii="Arial" w:hAnsi="Arial" w:cs="Arial"/>
          <w:lang w:val="en-US"/>
        </w:rPr>
      </w:pPr>
      <w:proofErr w:type="gramStart"/>
      <w:r w:rsidRPr="00942DF8">
        <w:rPr>
          <w:rFonts w:ascii="Arial" w:hAnsi="Arial" w:cs="Arial"/>
          <w:lang w:val="en-US"/>
        </w:rPr>
        <w:t>1</w:t>
      </w:r>
      <w:r w:rsidR="005B01C7" w:rsidRPr="00942DF8">
        <w:rPr>
          <w:rFonts w:ascii="Arial" w:hAnsi="Arial" w:cs="Arial"/>
          <w:lang w:val="en-US"/>
        </w:rPr>
        <w:t>.Tamayo</w:t>
      </w:r>
      <w:proofErr w:type="gramEnd"/>
      <w:r w:rsidR="005B01C7" w:rsidRPr="00942DF8">
        <w:rPr>
          <w:rFonts w:ascii="Arial" w:hAnsi="Arial" w:cs="Arial"/>
          <w:lang w:val="en-US"/>
        </w:rPr>
        <w:t>, T., Brinks, R.</w:t>
      </w:r>
      <w:r w:rsidR="00EF48B7" w:rsidRPr="00942DF8">
        <w:rPr>
          <w:rFonts w:ascii="Arial" w:hAnsi="Arial" w:cs="Arial"/>
          <w:lang w:val="en-US"/>
        </w:rPr>
        <w:t xml:space="preserve"> et al</w:t>
      </w:r>
      <w:r w:rsidR="00606C05" w:rsidRPr="00942DF8">
        <w:rPr>
          <w:rFonts w:ascii="Arial" w:hAnsi="Arial" w:cs="Arial"/>
          <w:lang w:val="en-US"/>
        </w:rPr>
        <w:t>.</w:t>
      </w:r>
      <w:r w:rsidR="005B01C7" w:rsidRPr="00942DF8">
        <w:rPr>
          <w:rFonts w:ascii="Arial" w:hAnsi="Arial" w:cs="Arial"/>
          <w:lang w:val="en-US"/>
        </w:rPr>
        <w:t xml:space="preserve"> The Prevalence and Incidence of Diabetes in Germany: An Analysis of Statutory Health Insurance Data on 65 Million Individuals </w:t>
      </w:r>
      <w:proofErr w:type="gramStart"/>
      <w:r w:rsidR="005B01C7" w:rsidRPr="00942DF8">
        <w:rPr>
          <w:rFonts w:ascii="Arial" w:hAnsi="Arial" w:cs="Arial"/>
          <w:lang w:val="en-US"/>
        </w:rPr>
        <w:t>From</w:t>
      </w:r>
      <w:proofErr w:type="gramEnd"/>
      <w:r w:rsidR="005B01C7" w:rsidRPr="00942DF8">
        <w:rPr>
          <w:rFonts w:ascii="Arial" w:hAnsi="Arial" w:cs="Arial"/>
          <w:lang w:val="en-US"/>
        </w:rPr>
        <w:t xml:space="preserve"> the Years 2009 and 2010. </w:t>
      </w:r>
      <w:proofErr w:type="spellStart"/>
      <w:proofErr w:type="gramStart"/>
      <w:r w:rsidR="005B01C7" w:rsidRPr="00942DF8">
        <w:rPr>
          <w:rFonts w:ascii="Arial" w:hAnsi="Arial" w:cs="Arial"/>
          <w:lang w:val="en-US"/>
        </w:rPr>
        <w:t>Dtsch</w:t>
      </w:r>
      <w:proofErr w:type="spellEnd"/>
      <w:r w:rsidR="005B01C7" w:rsidRPr="00942DF8">
        <w:rPr>
          <w:rFonts w:ascii="Arial" w:hAnsi="Arial" w:cs="Arial"/>
          <w:lang w:val="en-US"/>
        </w:rPr>
        <w:t xml:space="preserve"> </w:t>
      </w:r>
      <w:proofErr w:type="spellStart"/>
      <w:r w:rsidR="005B01C7" w:rsidRPr="00942DF8">
        <w:rPr>
          <w:rFonts w:ascii="Arial" w:hAnsi="Arial" w:cs="Arial"/>
          <w:lang w:val="en-US"/>
        </w:rPr>
        <w:t>Arztebl</w:t>
      </w:r>
      <w:proofErr w:type="spellEnd"/>
      <w:r w:rsidR="005B01C7" w:rsidRPr="00942DF8">
        <w:rPr>
          <w:rFonts w:ascii="Arial" w:hAnsi="Arial" w:cs="Arial"/>
          <w:lang w:val="en-US"/>
        </w:rPr>
        <w:t xml:space="preserve"> International 113, 177–82 (2016).</w:t>
      </w:r>
      <w:proofErr w:type="gramEnd"/>
    </w:p>
    <w:p w14:paraId="5AB5030E" w14:textId="77777777" w:rsidR="009C0718" w:rsidRPr="00942DF8" w:rsidRDefault="009C0718" w:rsidP="009C0718">
      <w:pPr>
        <w:autoSpaceDE w:val="0"/>
        <w:autoSpaceDN w:val="0"/>
        <w:adjustRightInd w:val="0"/>
        <w:spacing w:after="0"/>
        <w:rPr>
          <w:rFonts w:ascii="Arial" w:hAnsi="Arial" w:cs="Arial"/>
          <w:lang w:val="en-US"/>
        </w:rPr>
      </w:pPr>
    </w:p>
    <w:p w14:paraId="6D431D67" w14:textId="024F2CF6" w:rsidR="009C0718" w:rsidRPr="00942DF8" w:rsidRDefault="00824F19" w:rsidP="000E65DE">
      <w:pPr>
        <w:autoSpaceDE w:val="0"/>
        <w:autoSpaceDN w:val="0"/>
        <w:rPr>
          <w:rFonts w:ascii="Arial" w:hAnsi="Arial" w:cs="Arial"/>
          <w:lang w:val="en-US"/>
        </w:rPr>
      </w:pPr>
      <w:proofErr w:type="gramStart"/>
      <w:r w:rsidRPr="00942DF8">
        <w:rPr>
          <w:rFonts w:ascii="Arial" w:hAnsi="Arial" w:cs="Arial"/>
          <w:lang w:val="en-US"/>
        </w:rPr>
        <w:t>2</w:t>
      </w:r>
      <w:r w:rsidR="009C0718" w:rsidRPr="00942DF8">
        <w:rPr>
          <w:rFonts w:ascii="Arial" w:hAnsi="Arial" w:cs="Arial"/>
          <w:lang w:val="en-US"/>
        </w:rPr>
        <w:t>.</w:t>
      </w:r>
      <w:r w:rsidR="000E65DE" w:rsidRPr="00942DF8">
        <w:rPr>
          <w:rFonts w:ascii="Arial" w:hAnsi="Arial" w:cs="Arial"/>
          <w:lang w:val="en-US"/>
        </w:rPr>
        <w:t>Icks</w:t>
      </w:r>
      <w:proofErr w:type="gramEnd"/>
      <w:r w:rsidR="000E65DE" w:rsidRPr="00942DF8">
        <w:rPr>
          <w:rFonts w:ascii="Arial" w:hAnsi="Arial" w:cs="Arial"/>
          <w:lang w:val="en-US"/>
        </w:rPr>
        <w:t>, A</w:t>
      </w:r>
      <w:r w:rsidR="00EF48B7" w:rsidRPr="00942DF8">
        <w:rPr>
          <w:rFonts w:ascii="Arial" w:hAnsi="Arial" w:cs="Arial"/>
          <w:lang w:val="en-US"/>
        </w:rPr>
        <w:t>.</w:t>
      </w:r>
      <w:r w:rsidR="000E65DE" w:rsidRPr="00942DF8">
        <w:rPr>
          <w:rFonts w:ascii="Arial" w:hAnsi="Arial" w:cs="Arial"/>
          <w:color w:val="000000"/>
          <w:lang w:val="en-US"/>
        </w:rPr>
        <w:t xml:space="preserve">, </w:t>
      </w:r>
      <w:proofErr w:type="spellStart"/>
      <w:r w:rsidR="000E65DE" w:rsidRPr="00942DF8">
        <w:rPr>
          <w:rFonts w:ascii="Arial" w:hAnsi="Arial" w:cs="Arial"/>
          <w:color w:val="000000"/>
          <w:lang w:val="en-US"/>
        </w:rPr>
        <w:t>Claessen</w:t>
      </w:r>
      <w:proofErr w:type="spellEnd"/>
      <w:r w:rsidR="000E65DE" w:rsidRPr="00942DF8">
        <w:rPr>
          <w:rFonts w:ascii="Arial" w:hAnsi="Arial" w:cs="Arial"/>
          <w:color w:val="000000"/>
          <w:lang w:val="en-US"/>
        </w:rPr>
        <w:t xml:space="preserve"> H. </w:t>
      </w:r>
      <w:r w:rsidR="000E65DE" w:rsidRPr="00942DF8">
        <w:rPr>
          <w:rFonts w:ascii="Arial" w:hAnsi="Arial" w:cs="Arial"/>
          <w:lang w:val="en-US"/>
        </w:rPr>
        <w:t>et al</w:t>
      </w:r>
      <w:r w:rsidR="00606C05" w:rsidRPr="00942DF8">
        <w:rPr>
          <w:rFonts w:ascii="Arial" w:hAnsi="Arial" w:cs="Arial"/>
          <w:lang w:val="en-US"/>
        </w:rPr>
        <w:t>.</w:t>
      </w:r>
      <w:r w:rsidR="000E65DE" w:rsidRPr="00942DF8">
        <w:rPr>
          <w:rFonts w:ascii="Arial" w:hAnsi="Arial" w:cs="Arial"/>
          <w:lang w:val="en-US"/>
        </w:rPr>
        <w:t xml:space="preserve"> Incidence and relative risk of stroke in the diabetic and the non-diabetic population between 1998 and 2014: A community-based stroke register. PLOS ONE accepted, (2017).</w:t>
      </w:r>
    </w:p>
    <w:p w14:paraId="0A4C6994" w14:textId="77777777" w:rsidR="00824F19" w:rsidRPr="00942DF8" w:rsidRDefault="00824F19" w:rsidP="00824F19">
      <w:pPr>
        <w:autoSpaceDE w:val="0"/>
        <w:autoSpaceDN w:val="0"/>
        <w:adjustRightInd w:val="0"/>
        <w:spacing w:after="0"/>
        <w:rPr>
          <w:rFonts w:ascii="Arial" w:hAnsi="Arial" w:cs="Arial"/>
          <w:lang w:val="en-US"/>
        </w:rPr>
      </w:pPr>
    </w:p>
    <w:p w14:paraId="4097600B" w14:textId="327C9A68" w:rsidR="00824F19" w:rsidRPr="00942DF8" w:rsidRDefault="00824F19" w:rsidP="00824F19">
      <w:pPr>
        <w:autoSpaceDE w:val="0"/>
        <w:autoSpaceDN w:val="0"/>
        <w:adjustRightInd w:val="0"/>
        <w:spacing w:after="0"/>
        <w:rPr>
          <w:rFonts w:ascii="Arial" w:hAnsi="Arial" w:cs="Arial"/>
          <w:lang w:val="en-US"/>
        </w:rPr>
      </w:pPr>
      <w:proofErr w:type="gramStart"/>
      <w:r w:rsidRPr="00942DF8">
        <w:rPr>
          <w:rFonts w:ascii="Arial" w:hAnsi="Arial" w:cs="Arial"/>
          <w:lang w:val="en-US"/>
        </w:rPr>
        <w:t>3.Strom</w:t>
      </w:r>
      <w:proofErr w:type="gramEnd"/>
      <w:r w:rsidRPr="00942DF8">
        <w:rPr>
          <w:rFonts w:ascii="Arial" w:hAnsi="Arial" w:cs="Arial"/>
          <w:lang w:val="en-US"/>
        </w:rPr>
        <w:t>, A.</w:t>
      </w:r>
      <w:r w:rsidR="00EF48B7" w:rsidRPr="00942DF8">
        <w:rPr>
          <w:rFonts w:ascii="Arial" w:hAnsi="Arial" w:cs="Arial"/>
          <w:lang w:val="en-US"/>
        </w:rPr>
        <w:t xml:space="preserve">, </w:t>
      </w:r>
      <w:proofErr w:type="spellStart"/>
      <w:r w:rsidR="00EF48B7" w:rsidRPr="00942DF8">
        <w:rPr>
          <w:rFonts w:ascii="Arial" w:hAnsi="Arial" w:cs="Arial"/>
          <w:lang w:val="en-US"/>
        </w:rPr>
        <w:t>Brüggemann</w:t>
      </w:r>
      <w:proofErr w:type="spellEnd"/>
      <w:r w:rsidR="00EF48B7" w:rsidRPr="00942DF8">
        <w:rPr>
          <w:rFonts w:ascii="Arial" w:hAnsi="Arial" w:cs="Arial"/>
          <w:lang w:val="en-US"/>
        </w:rPr>
        <w:t>, J. et al</w:t>
      </w:r>
      <w:r w:rsidR="00606C05" w:rsidRPr="00942DF8">
        <w:rPr>
          <w:rFonts w:ascii="Arial" w:hAnsi="Arial" w:cs="Arial"/>
          <w:lang w:val="en-US"/>
        </w:rPr>
        <w:t>.</w:t>
      </w:r>
      <w:r w:rsidRPr="00942DF8">
        <w:rPr>
          <w:rFonts w:ascii="Arial" w:hAnsi="Arial" w:cs="Arial"/>
          <w:lang w:val="en-US"/>
        </w:rPr>
        <w:t xml:space="preserve"> Pronounced reduction of cutaneous Langerhans cell density in recently diagnosed type 2 diabetes. </w:t>
      </w:r>
      <w:proofErr w:type="gramStart"/>
      <w:r w:rsidRPr="00942DF8">
        <w:rPr>
          <w:rFonts w:ascii="Arial" w:hAnsi="Arial" w:cs="Arial"/>
          <w:lang w:val="en-US"/>
        </w:rPr>
        <w:t>Diabetes 63, 1148–1153 (2014).</w:t>
      </w:r>
      <w:proofErr w:type="gramEnd"/>
    </w:p>
    <w:p w14:paraId="70FDC252" w14:textId="77777777" w:rsidR="005B01C7" w:rsidRPr="00942DF8" w:rsidRDefault="005B01C7" w:rsidP="005B01C7">
      <w:pPr>
        <w:autoSpaceDE w:val="0"/>
        <w:autoSpaceDN w:val="0"/>
        <w:adjustRightInd w:val="0"/>
        <w:spacing w:after="0"/>
        <w:jc w:val="both"/>
        <w:rPr>
          <w:rFonts w:ascii="Arial" w:hAnsi="Arial" w:cs="Arial"/>
          <w:lang w:val="en-US"/>
        </w:rPr>
      </w:pPr>
    </w:p>
    <w:p w14:paraId="21C70B43" w14:textId="6333518E" w:rsidR="008D2E62" w:rsidRPr="00942DF8" w:rsidRDefault="00CA4E0A" w:rsidP="00005E67">
      <w:pPr>
        <w:autoSpaceDE w:val="0"/>
        <w:autoSpaceDN w:val="0"/>
        <w:adjustRightInd w:val="0"/>
        <w:spacing w:after="0" w:line="300" w:lineRule="exact"/>
        <w:jc w:val="both"/>
        <w:rPr>
          <w:rFonts w:ascii="Arial" w:hAnsi="Arial" w:cs="Arial"/>
          <w:lang w:val="en-US"/>
        </w:rPr>
      </w:pPr>
      <w:r w:rsidRPr="00942DF8">
        <w:rPr>
          <w:rFonts w:ascii="Arial" w:hAnsi="Arial" w:cs="Arial"/>
          <w:lang w:val="en-US"/>
        </w:rPr>
        <w:t>(</w:t>
      </w:r>
      <w:r w:rsidR="00416592" w:rsidRPr="00942DF8">
        <w:rPr>
          <w:rFonts w:ascii="Arial" w:hAnsi="Arial" w:cs="Arial"/>
          <w:lang w:val="en-US"/>
        </w:rPr>
        <w:t>14</w:t>
      </w:r>
      <w:r w:rsidR="00D301F0" w:rsidRPr="00942DF8">
        <w:rPr>
          <w:rFonts w:ascii="Arial" w:hAnsi="Arial" w:cs="Arial"/>
          <w:lang w:val="en-US"/>
        </w:rPr>
        <w:t>.11</w:t>
      </w:r>
      <w:r w:rsidR="00D75F5C" w:rsidRPr="00942DF8">
        <w:rPr>
          <w:rFonts w:ascii="Arial" w:hAnsi="Arial" w:cs="Arial"/>
          <w:lang w:val="en-US"/>
        </w:rPr>
        <w:t>.2017</w:t>
      </w:r>
      <w:r w:rsidRPr="00942DF8">
        <w:rPr>
          <w:rFonts w:ascii="Arial" w:hAnsi="Arial" w:cs="Arial"/>
          <w:lang w:val="en-US"/>
        </w:rPr>
        <w:t>)</w:t>
      </w:r>
    </w:p>
    <w:p w14:paraId="1551E63D" w14:textId="77777777" w:rsidR="00BA094E" w:rsidRPr="00942DF8" w:rsidRDefault="00BA094E" w:rsidP="009C0718">
      <w:pPr>
        <w:autoSpaceDE w:val="0"/>
        <w:autoSpaceDN w:val="0"/>
        <w:adjustRightInd w:val="0"/>
        <w:spacing w:after="0" w:line="300" w:lineRule="exact"/>
        <w:rPr>
          <w:rFonts w:ascii="Arial" w:hAnsi="Arial" w:cs="Arial"/>
          <w:lang w:val="en-US"/>
        </w:rPr>
      </w:pPr>
    </w:p>
    <w:p w14:paraId="167B9663" w14:textId="75FF1A06" w:rsidR="00BE24B7" w:rsidRPr="00D91A19" w:rsidRDefault="00BE24B7" w:rsidP="00BE24B7">
      <w:pPr>
        <w:jc w:val="both"/>
        <w:rPr>
          <w:rFonts w:ascii="Arial" w:hAnsi="Arial" w:cs="Arial"/>
          <w:color w:val="000000"/>
          <w:sz w:val="20"/>
          <w:szCs w:val="20"/>
          <w:lang w:val="en-US"/>
        </w:rPr>
      </w:pPr>
      <w:r w:rsidRPr="00D91A19">
        <w:rPr>
          <w:rFonts w:ascii="Arial" w:hAnsi="Arial" w:cs="Arial"/>
          <w:color w:val="000000"/>
          <w:sz w:val="20"/>
          <w:szCs w:val="20"/>
          <w:lang w:val="en-US"/>
        </w:rPr>
        <w:t>The German Diabetes Center (DDZ</w:t>
      </w:r>
      <w:proofErr w:type="gramStart"/>
      <w:r w:rsidRPr="00D91A19">
        <w:rPr>
          <w:rFonts w:ascii="Arial" w:hAnsi="Arial" w:cs="Arial"/>
          <w:color w:val="000000"/>
          <w:sz w:val="20"/>
          <w:szCs w:val="20"/>
          <w:lang w:val="en-US"/>
        </w:rPr>
        <w:t>)  is</w:t>
      </w:r>
      <w:proofErr w:type="gramEnd"/>
      <w:r w:rsidRPr="00D91A19">
        <w:rPr>
          <w:rFonts w:ascii="Arial" w:hAnsi="Arial" w:cs="Arial"/>
          <w:color w:val="000000"/>
          <w:sz w:val="20"/>
          <w:szCs w:val="20"/>
          <w:lang w:val="en-US"/>
        </w:rPr>
        <w:t xml:space="preserve"> a German reference center for diabetes. Its objective is to contribute to the </w:t>
      </w:r>
      <w:r w:rsidR="00321AE0">
        <w:rPr>
          <w:rFonts w:ascii="Arial" w:hAnsi="Arial" w:cs="Arial"/>
          <w:color w:val="000000"/>
          <w:sz w:val="20"/>
          <w:szCs w:val="20"/>
          <w:lang w:val="en-US"/>
        </w:rPr>
        <w:t xml:space="preserve">improvement of </w:t>
      </w:r>
      <w:r w:rsidRPr="00D91A19">
        <w:rPr>
          <w:rFonts w:ascii="Arial" w:hAnsi="Arial" w:cs="Arial"/>
          <w:color w:val="000000"/>
          <w:sz w:val="20"/>
          <w:szCs w:val="20"/>
          <w:lang w:val="en-US"/>
        </w:rPr>
        <w:t>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D91A19">
        <w:rPr>
          <w:rFonts w:ascii="Arial" w:hAnsi="Arial" w:cs="Arial"/>
          <w:color w:val="000000"/>
          <w:sz w:val="20"/>
          <w:szCs w:val="20"/>
          <w:lang w:val="en-US"/>
        </w:rPr>
        <w:t>Wissenschaftsgemeinschaft</w:t>
      </w:r>
      <w:proofErr w:type="spellEnd"/>
      <w:r w:rsidRPr="00D91A19">
        <w:rPr>
          <w:rFonts w:ascii="Arial" w:hAnsi="Arial" w:cs="Arial"/>
          <w:color w:val="000000"/>
          <w:sz w:val="20"/>
          <w:szCs w:val="20"/>
          <w:lang w:val="en-US"/>
        </w:rPr>
        <w:t xml:space="preserve"> Gottfried Wilhelm Leibniz, WGL) and is a partner of the German Center for Diabetes Research (DZD </w:t>
      </w:r>
      <w:proofErr w:type="spellStart"/>
      <w:r w:rsidRPr="00D91A19">
        <w:rPr>
          <w:rFonts w:ascii="Arial" w:hAnsi="Arial" w:cs="Arial"/>
          <w:color w:val="000000"/>
          <w:sz w:val="20"/>
          <w:szCs w:val="20"/>
          <w:lang w:val="en-US"/>
        </w:rPr>
        <w:t>e.V</w:t>
      </w:r>
      <w:proofErr w:type="spellEnd"/>
      <w:r w:rsidRPr="00D91A19">
        <w:rPr>
          <w:rFonts w:ascii="Arial" w:hAnsi="Arial" w:cs="Arial"/>
          <w:color w:val="000000"/>
          <w:sz w:val="20"/>
          <w:szCs w:val="20"/>
          <w:lang w:val="en-US"/>
        </w:rPr>
        <w:t>.).</w:t>
      </w:r>
    </w:p>
    <w:p w14:paraId="1E4505B8" w14:textId="77777777" w:rsidR="00BE24B7" w:rsidRPr="00D91A19" w:rsidRDefault="00BE24B7" w:rsidP="00BE24B7">
      <w:pPr>
        <w:spacing w:after="0"/>
        <w:jc w:val="both"/>
        <w:rPr>
          <w:rFonts w:ascii="Arial" w:hAnsi="Arial" w:cs="Arial"/>
          <w:color w:val="000000"/>
          <w:sz w:val="18"/>
          <w:szCs w:val="18"/>
          <w:lang w:val="en-US"/>
        </w:rPr>
      </w:pPr>
    </w:p>
    <w:p w14:paraId="58F92EB2" w14:textId="77777777" w:rsidR="00BE24B7" w:rsidRPr="00D91A19" w:rsidRDefault="00BE24B7" w:rsidP="00BE24B7">
      <w:pPr>
        <w:spacing w:after="0"/>
        <w:jc w:val="both"/>
        <w:rPr>
          <w:rFonts w:ascii="Arial" w:hAnsi="Arial" w:cs="Arial"/>
          <w:b/>
          <w:sz w:val="20"/>
          <w:szCs w:val="20"/>
          <w:lang w:val="en-US"/>
        </w:rPr>
      </w:pPr>
      <w:r w:rsidRPr="00D91A19">
        <w:rPr>
          <w:rFonts w:ascii="Arial" w:hAnsi="Arial" w:cs="Arial"/>
          <w:b/>
          <w:sz w:val="20"/>
          <w:szCs w:val="20"/>
          <w:lang w:val="en-US"/>
        </w:rPr>
        <w:t xml:space="preserve">Recent press releases of the DDZ are available at </w:t>
      </w:r>
      <w:hyperlink r:id="rId9" w:history="1">
        <w:r w:rsidRPr="00D91A19">
          <w:rPr>
            <w:rStyle w:val="Hyperlink"/>
            <w:rFonts w:ascii="Arial" w:hAnsi="Arial" w:cs="Arial"/>
            <w:b/>
            <w:sz w:val="20"/>
            <w:szCs w:val="20"/>
            <w:lang w:val="en-US"/>
          </w:rPr>
          <w:t>www.ddz.uni-duesseldorf.de</w:t>
        </w:r>
      </w:hyperlink>
      <w:r w:rsidRPr="00D91A19">
        <w:rPr>
          <w:rFonts w:ascii="Arial" w:hAnsi="Arial" w:cs="Arial"/>
          <w:b/>
          <w:sz w:val="20"/>
          <w:szCs w:val="20"/>
          <w:lang w:val="en-US"/>
        </w:rPr>
        <w:t xml:space="preserve"> </w:t>
      </w:r>
    </w:p>
    <w:p w14:paraId="6A814E1C" w14:textId="77777777" w:rsidR="00BE24B7" w:rsidRPr="00D91A19" w:rsidRDefault="00BE24B7" w:rsidP="00BE24B7">
      <w:pPr>
        <w:spacing w:after="0"/>
        <w:jc w:val="both"/>
        <w:rPr>
          <w:rFonts w:ascii="Arial" w:hAnsi="Arial" w:cs="Arial"/>
          <w:b/>
          <w:sz w:val="20"/>
          <w:szCs w:val="20"/>
          <w:lang w:val="en-US"/>
        </w:rPr>
      </w:pPr>
    </w:p>
    <w:p w14:paraId="7D9E7424" w14:textId="77777777" w:rsidR="00BE24B7" w:rsidRPr="00D91A19" w:rsidRDefault="00BE24B7" w:rsidP="00BE24B7">
      <w:pPr>
        <w:spacing w:after="0"/>
        <w:jc w:val="both"/>
        <w:rPr>
          <w:rFonts w:ascii="Arial" w:hAnsi="Arial" w:cs="Arial"/>
          <w:b/>
          <w:sz w:val="20"/>
          <w:szCs w:val="20"/>
          <w:lang w:val="en-US"/>
        </w:rPr>
      </w:pPr>
      <w:proofErr w:type="gramStart"/>
      <w:r w:rsidRPr="00D91A19">
        <w:rPr>
          <w:rFonts w:ascii="Arial" w:hAnsi="Arial" w:cs="Arial"/>
          <w:b/>
          <w:sz w:val="20"/>
          <w:szCs w:val="20"/>
          <w:lang w:val="en-US"/>
        </w:rPr>
        <w:t>The  press</w:t>
      </w:r>
      <w:proofErr w:type="gramEnd"/>
      <w:r w:rsidRPr="00D91A19">
        <w:rPr>
          <w:rFonts w:ascii="Arial" w:hAnsi="Arial" w:cs="Arial"/>
          <w:b/>
          <w:sz w:val="20"/>
          <w:szCs w:val="20"/>
          <w:lang w:val="en-US"/>
        </w:rPr>
        <w:t xml:space="preserve"> photos of the DDZ may be used for editorial purposes only and should be attributed under “Photo Credits” as: "Source: DDZ </w:t>
      </w:r>
      <w:proofErr w:type="spellStart"/>
      <w:r w:rsidRPr="00D91A19">
        <w:rPr>
          <w:rFonts w:ascii="Arial" w:hAnsi="Arial" w:cs="Arial"/>
          <w:b/>
          <w:sz w:val="20"/>
          <w:szCs w:val="20"/>
          <w:lang w:val="en-US"/>
        </w:rPr>
        <w:t>e.V</w:t>
      </w:r>
      <w:proofErr w:type="spellEnd"/>
      <w:r w:rsidRPr="00D91A19">
        <w:rPr>
          <w:rFonts w:ascii="Arial" w:hAnsi="Arial" w:cs="Arial"/>
          <w:b/>
          <w:sz w:val="20"/>
          <w:szCs w:val="20"/>
          <w:lang w:val="en-US"/>
        </w:rPr>
        <w:t xml:space="preserve">." There is no charge for the use of photos, but please send us a copy or a reference to the respective publication.  </w:t>
      </w:r>
    </w:p>
    <w:p w14:paraId="42DA7F77" w14:textId="77777777" w:rsidR="00BE24B7" w:rsidRPr="00D91A19" w:rsidRDefault="00BE24B7" w:rsidP="00BE24B7">
      <w:pPr>
        <w:autoSpaceDE w:val="0"/>
        <w:autoSpaceDN w:val="0"/>
        <w:adjustRightInd w:val="0"/>
        <w:spacing w:after="0" w:line="300" w:lineRule="exact"/>
        <w:jc w:val="both"/>
        <w:rPr>
          <w:rFonts w:ascii="Arial" w:hAnsi="Arial" w:cs="Arial"/>
          <w:szCs w:val="18"/>
          <w:lang w:val="en-US"/>
        </w:rPr>
      </w:pPr>
    </w:p>
    <w:p w14:paraId="5358D1C5" w14:textId="77777777" w:rsidR="00BE24B7" w:rsidRPr="00D91A19" w:rsidRDefault="00BE24B7" w:rsidP="00BE24B7">
      <w:pPr>
        <w:spacing w:line="300" w:lineRule="exact"/>
        <w:jc w:val="both"/>
        <w:rPr>
          <w:rFonts w:ascii="Arial" w:hAnsi="Arial" w:cs="Arial"/>
          <w:b/>
          <w:sz w:val="20"/>
          <w:szCs w:val="20"/>
          <w:lang w:val="en-US"/>
        </w:rPr>
      </w:pPr>
      <w:r w:rsidRPr="00D91A19">
        <w:rPr>
          <w:rFonts w:ascii="Arial" w:hAnsi="Arial" w:cs="Arial"/>
          <w:b/>
          <w:sz w:val="20"/>
          <w:szCs w:val="20"/>
          <w:lang w:val="en-US"/>
        </w:rPr>
        <w:t>For more information, please contact: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BE24B7" w:rsidRPr="00662E69" w14:paraId="5AA77665" w14:textId="77777777" w:rsidTr="008656D7">
        <w:tc>
          <w:tcPr>
            <w:tcW w:w="4673" w:type="dxa"/>
          </w:tcPr>
          <w:p w14:paraId="11744EBB" w14:textId="77777777" w:rsidR="00BE24B7" w:rsidRPr="00D91A19" w:rsidRDefault="00BE24B7" w:rsidP="008656D7">
            <w:pPr>
              <w:spacing w:after="0"/>
              <w:jc w:val="both"/>
              <w:rPr>
                <w:rFonts w:ascii="Arial" w:hAnsi="Arial" w:cs="Arial"/>
                <w:sz w:val="20"/>
                <w:szCs w:val="20"/>
                <w:lang w:val="en-US"/>
              </w:rPr>
            </w:pPr>
            <w:r w:rsidRPr="00D91A19">
              <w:rPr>
                <w:rFonts w:ascii="Arial" w:hAnsi="Arial" w:cs="Arial"/>
                <w:sz w:val="20"/>
                <w:szCs w:val="20"/>
                <w:lang w:val="en-US"/>
              </w:rPr>
              <w:t>Christina A. Becker</w:t>
            </w:r>
          </w:p>
          <w:p w14:paraId="35FD1F72" w14:textId="77777777" w:rsidR="00BE24B7" w:rsidRPr="00D91A19" w:rsidRDefault="00BE24B7" w:rsidP="008656D7">
            <w:pPr>
              <w:spacing w:after="0"/>
              <w:jc w:val="both"/>
              <w:rPr>
                <w:rFonts w:ascii="Arial" w:hAnsi="Arial" w:cs="Arial"/>
                <w:sz w:val="20"/>
                <w:szCs w:val="20"/>
                <w:lang w:val="en-US"/>
              </w:rPr>
            </w:pPr>
            <w:r w:rsidRPr="00D91A19">
              <w:rPr>
                <w:rFonts w:ascii="Arial" w:hAnsi="Arial" w:cs="Arial"/>
                <w:sz w:val="20"/>
                <w:szCs w:val="20"/>
                <w:lang w:val="en-US"/>
              </w:rPr>
              <w:t>Head, Press and Public Relations</w:t>
            </w:r>
          </w:p>
          <w:p w14:paraId="4AAC2524" w14:textId="77777777" w:rsidR="00BE24B7" w:rsidRPr="00D91A19" w:rsidRDefault="00BE24B7" w:rsidP="008656D7">
            <w:pPr>
              <w:spacing w:after="0"/>
              <w:jc w:val="both"/>
              <w:rPr>
                <w:rFonts w:ascii="Arial" w:hAnsi="Arial" w:cs="Arial"/>
                <w:sz w:val="20"/>
                <w:szCs w:val="20"/>
                <w:lang w:val="en-US"/>
              </w:rPr>
            </w:pPr>
            <w:r w:rsidRPr="00D91A19">
              <w:rPr>
                <w:rFonts w:ascii="Arial" w:hAnsi="Arial" w:cs="Arial"/>
                <w:sz w:val="20"/>
                <w:szCs w:val="20"/>
                <w:lang w:val="en-US"/>
              </w:rPr>
              <w:t>German Diabetes Center (DDZ)</w:t>
            </w:r>
          </w:p>
          <w:p w14:paraId="4919AFEB" w14:textId="77777777" w:rsidR="00BE24B7" w:rsidRPr="00D91A19" w:rsidRDefault="00BE24B7" w:rsidP="008656D7">
            <w:pPr>
              <w:spacing w:after="0"/>
              <w:jc w:val="both"/>
              <w:rPr>
                <w:rFonts w:ascii="Arial" w:hAnsi="Arial" w:cs="Arial"/>
                <w:sz w:val="20"/>
                <w:szCs w:val="20"/>
                <w:lang w:val="en-US"/>
              </w:rPr>
            </w:pPr>
            <w:r w:rsidRPr="00D91A19">
              <w:rPr>
                <w:rFonts w:ascii="Arial" w:hAnsi="Arial" w:cs="Arial"/>
                <w:sz w:val="20"/>
                <w:szCs w:val="20"/>
                <w:lang w:val="en-US"/>
              </w:rPr>
              <w:t>Leibniz Center for Diabetes Research</w:t>
            </w:r>
          </w:p>
          <w:p w14:paraId="797E9C0A" w14:textId="77777777" w:rsidR="00BE24B7" w:rsidRPr="00D91A19" w:rsidRDefault="00BE24B7" w:rsidP="008656D7">
            <w:pPr>
              <w:spacing w:after="0"/>
              <w:jc w:val="both"/>
              <w:rPr>
                <w:rFonts w:ascii="Arial" w:hAnsi="Arial" w:cs="Arial"/>
                <w:sz w:val="20"/>
                <w:szCs w:val="20"/>
                <w:lang w:val="en-US"/>
              </w:rPr>
            </w:pPr>
            <w:r w:rsidRPr="00D91A19">
              <w:rPr>
                <w:rFonts w:ascii="Arial" w:hAnsi="Arial" w:cs="Arial"/>
                <w:sz w:val="20"/>
                <w:szCs w:val="20"/>
                <w:lang w:val="en-US"/>
              </w:rPr>
              <w:t>at the Heinrich Heine University of Düsseldorf</w:t>
            </w:r>
          </w:p>
          <w:p w14:paraId="09352B64" w14:textId="77777777" w:rsidR="00BE24B7" w:rsidRPr="00D91A19" w:rsidRDefault="00BE24B7" w:rsidP="008656D7">
            <w:pPr>
              <w:spacing w:after="0"/>
              <w:jc w:val="both"/>
              <w:rPr>
                <w:rFonts w:ascii="Arial" w:hAnsi="Arial" w:cs="Arial"/>
                <w:sz w:val="20"/>
                <w:szCs w:val="20"/>
                <w:lang w:val="en-US"/>
              </w:rPr>
            </w:pPr>
            <w:r w:rsidRPr="00D91A19">
              <w:rPr>
                <w:rFonts w:ascii="Arial" w:hAnsi="Arial" w:cs="Arial"/>
                <w:sz w:val="20"/>
                <w:szCs w:val="20"/>
                <w:lang w:val="en-US"/>
              </w:rPr>
              <w:t>Phone: +49(0)211-3382-450</w:t>
            </w:r>
          </w:p>
          <w:p w14:paraId="57CE4344" w14:textId="77777777" w:rsidR="00BE24B7" w:rsidRPr="00D91A19" w:rsidRDefault="00BE24B7" w:rsidP="008656D7">
            <w:pPr>
              <w:spacing w:after="0"/>
              <w:rPr>
                <w:rStyle w:val="Hyperlink"/>
                <w:rFonts w:ascii="Arial" w:hAnsi="Arial" w:cs="Arial"/>
                <w:sz w:val="20"/>
                <w:szCs w:val="20"/>
                <w:lang w:val="en-US"/>
              </w:rPr>
            </w:pPr>
            <w:r w:rsidRPr="00D91A19">
              <w:rPr>
                <w:rFonts w:ascii="Arial" w:hAnsi="Arial" w:cs="Arial"/>
                <w:sz w:val="20"/>
                <w:szCs w:val="20"/>
                <w:lang w:val="en-US"/>
              </w:rPr>
              <w:t xml:space="preserve">email: </w:t>
            </w:r>
            <w:hyperlink r:id="rId10" w:history="1">
              <w:r w:rsidRPr="00D91A19">
                <w:rPr>
                  <w:rStyle w:val="Hyperlink"/>
                  <w:rFonts w:ascii="Arial" w:hAnsi="Arial" w:cs="Arial"/>
                  <w:sz w:val="20"/>
                  <w:szCs w:val="20"/>
                  <w:lang w:val="en-US"/>
                </w:rPr>
                <w:t>Christina.Becker@ddz.uni-duesseldorf.de</w:t>
              </w:r>
            </w:hyperlink>
          </w:p>
          <w:p w14:paraId="1EF75A6D" w14:textId="77777777" w:rsidR="00BE24B7" w:rsidRPr="00D91A19" w:rsidRDefault="00BE24B7" w:rsidP="008656D7">
            <w:pPr>
              <w:spacing w:after="0"/>
              <w:jc w:val="both"/>
              <w:rPr>
                <w:rFonts w:ascii="Arial" w:hAnsi="Arial" w:cs="Arial"/>
                <w:sz w:val="20"/>
                <w:szCs w:val="20"/>
                <w:lang w:val="en-US"/>
              </w:rPr>
            </w:pPr>
          </w:p>
        </w:tc>
        <w:tc>
          <w:tcPr>
            <w:tcW w:w="4683" w:type="dxa"/>
          </w:tcPr>
          <w:p w14:paraId="1254CF75" w14:textId="77777777" w:rsidR="00BE24B7" w:rsidRPr="00D91A19" w:rsidRDefault="00BE24B7" w:rsidP="008656D7">
            <w:pPr>
              <w:spacing w:after="0"/>
              <w:rPr>
                <w:rFonts w:ascii="Arial" w:hAnsi="Arial" w:cs="Arial"/>
                <w:sz w:val="20"/>
                <w:szCs w:val="20"/>
                <w:lang w:val="en-US"/>
              </w:rPr>
            </w:pPr>
          </w:p>
        </w:tc>
      </w:tr>
    </w:tbl>
    <w:p w14:paraId="41E1B29D" w14:textId="04559B4B" w:rsidR="0073682F" w:rsidRPr="00942DF8" w:rsidRDefault="0073682F" w:rsidP="00005E67">
      <w:pPr>
        <w:tabs>
          <w:tab w:val="left" w:pos="1716"/>
        </w:tabs>
        <w:rPr>
          <w:lang w:val="en-US"/>
        </w:rPr>
      </w:pPr>
    </w:p>
    <w:sectPr w:rsidR="0073682F" w:rsidRPr="00942DF8" w:rsidSect="00005E67">
      <w:headerReference w:type="default" r:id="rId11"/>
      <w:footerReference w:type="default" r:id="rId12"/>
      <w:pgSz w:w="11906" w:h="16838"/>
      <w:pgMar w:top="1417" w:right="1417" w:bottom="1134" w:left="1417" w:header="1134"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CC8B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CC8B3B" w16cid:durableId="1DB91C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0B633" w14:textId="77777777" w:rsidR="0013220A" w:rsidRDefault="0013220A" w:rsidP="00B25A78">
      <w:pPr>
        <w:spacing w:after="0"/>
      </w:pPr>
      <w:r>
        <w:separator/>
      </w:r>
    </w:p>
  </w:endnote>
  <w:endnote w:type="continuationSeparator" w:id="0">
    <w:p w14:paraId="5B7A07CF" w14:textId="77777777" w:rsidR="0013220A" w:rsidRDefault="0013220A"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444DF1AD"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4565F8">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FC048" w14:textId="77777777" w:rsidR="0013220A" w:rsidRDefault="0013220A" w:rsidP="00B25A78">
      <w:pPr>
        <w:spacing w:after="0"/>
      </w:pPr>
      <w:r>
        <w:separator/>
      </w:r>
    </w:p>
  </w:footnote>
  <w:footnote w:type="continuationSeparator" w:id="0">
    <w:p w14:paraId="3A179053" w14:textId="77777777" w:rsidR="0013220A" w:rsidRDefault="0013220A"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A1062"/>
    <w:multiLevelType w:val="hybridMultilevel"/>
    <w:tmpl w:val="0AC6D3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C40A9C"/>
    <w:multiLevelType w:val="hybridMultilevel"/>
    <w:tmpl w:val="713680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616C68"/>
    <w:multiLevelType w:val="hybridMultilevel"/>
    <w:tmpl w:val="FD8A3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F5C7023"/>
    <w:multiLevelType w:val="hybridMultilevel"/>
    <w:tmpl w:val="D54EC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9"/>
  </w:num>
  <w:num w:numId="7">
    <w:abstractNumId w:val="3"/>
  </w:num>
  <w:num w:numId="8">
    <w:abstractNumId w:val="10"/>
  </w:num>
  <w:num w:numId="9">
    <w:abstractNumId w:val="2"/>
  </w:num>
  <w:num w:numId="10">
    <w:abstractNumId w:val="4"/>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l Oberschmidt">
    <w15:presenceInfo w15:providerId="Windows Live" w15:userId="ed5762b7527add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5E67"/>
    <w:rsid w:val="000115CE"/>
    <w:rsid w:val="0001229E"/>
    <w:rsid w:val="00015C07"/>
    <w:rsid w:val="000229C8"/>
    <w:rsid w:val="00023C37"/>
    <w:rsid w:val="00031070"/>
    <w:rsid w:val="0003292C"/>
    <w:rsid w:val="00033641"/>
    <w:rsid w:val="0004460A"/>
    <w:rsid w:val="00051061"/>
    <w:rsid w:val="00056361"/>
    <w:rsid w:val="00062273"/>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1D36"/>
    <w:rsid w:val="000D54A9"/>
    <w:rsid w:val="000D6245"/>
    <w:rsid w:val="000D64E5"/>
    <w:rsid w:val="000D7534"/>
    <w:rsid w:val="000E0F0D"/>
    <w:rsid w:val="000E65DE"/>
    <w:rsid w:val="000E6E02"/>
    <w:rsid w:val="000F0CBD"/>
    <w:rsid w:val="000F2064"/>
    <w:rsid w:val="000F4C93"/>
    <w:rsid w:val="000F6E8E"/>
    <w:rsid w:val="001077DF"/>
    <w:rsid w:val="00112FD3"/>
    <w:rsid w:val="00113B68"/>
    <w:rsid w:val="001171E1"/>
    <w:rsid w:val="0013220A"/>
    <w:rsid w:val="001377A7"/>
    <w:rsid w:val="00141A8F"/>
    <w:rsid w:val="001435D8"/>
    <w:rsid w:val="00144386"/>
    <w:rsid w:val="001455E1"/>
    <w:rsid w:val="00145645"/>
    <w:rsid w:val="0014589A"/>
    <w:rsid w:val="00145E0E"/>
    <w:rsid w:val="00151838"/>
    <w:rsid w:val="00154FB9"/>
    <w:rsid w:val="001553A0"/>
    <w:rsid w:val="00164890"/>
    <w:rsid w:val="00167D14"/>
    <w:rsid w:val="00171E91"/>
    <w:rsid w:val="00177AAF"/>
    <w:rsid w:val="001821B6"/>
    <w:rsid w:val="00182548"/>
    <w:rsid w:val="0018386B"/>
    <w:rsid w:val="00183928"/>
    <w:rsid w:val="00184C1A"/>
    <w:rsid w:val="00185DA5"/>
    <w:rsid w:val="00190155"/>
    <w:rsid w:val="001906D3"/>
    <w:rsid w:val="00190B60"/>
    <w:rsid w:val="00192A3B"/>
    <w:rsid w:val="00193346"/>
    <w:rsid w:val="00193D3F"/>
    <w:rsid w:val="001A0175"/>
    <w:rsid w:val="001A5DE6"/>
    <w:rsid w:val="001B3643"/>
    <w:rsid w:val="001B36C8"/>
    <w:rsid w:val="001B5BFA"/>
    <w:rsid w:val="001C02FE"/>
    <w:rsid w:val="001C4FFA"/>
    <w:rsid w:val="001E2700"/>
    <w:rsid w:val="001E5BAB"/>
    <w:rsid w:val="001E5C1F"/>
    <w:rsid w:val="001E7CD6"/>
    <w:rsid w:val="001F2956"/>
    <w:rsid w:val="00200A93"/>
    <w:rsid w:val="00200F2F"/>
    <w:rsid w:val="00203D38"/>
    <w:rsid w:val="00203EBF"/>
    <w:rsid w:val="00205EED"/>
    <w:rsid w:val="00210B08"/>
    <w:rsid w:val="00212248"/>
    <w:rsid w:val="002134AD"/>
    <w:rsid w:val="0021374A"/>
    <w:rsid w:val="002152C0"/>
    <w:rsid w:val="00220A5A"/>
    <w:rsid w:val="0022164D"/>
    <w:rsid w:val="0022294F"/>
    <w:rsid w:val="002234D1"/>
    <w:rsid w:val="00227239"/>
    <w:rsid w:val="002314F5"/>
    <w:rsid w:val="002326D6"/>
    <w:rsid w:val="0023326B"/>
    <w:rsid w:val="00241497"/>
    <w:rsid w:val="00261E96"/>
    <w:rsid w:val="002620BF"/>
    <w:rsid w:val="00263375"/>
    <w:rsid w:val="00264617"/>
    <w:rsid w:val="00266602"/>
    <w:rsid w:val="00266D60"/>
    <w:rsid w:val="002670DE"/>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30EA"/>
    <w:rsid w:val="002D445D"/>
    <w:rsid w:val="002E14BE"/>
    <w:rsid w:val="002E1EF8"/>
    <w:rsid w:val="002E736E"/>
    <w:rsid w:val="002F5EBD"/>
    <w:rsid w:val="00317DAA"/>
    <w:rsid w:val="00321630"/>
    <w:rsid w:val="00321AE0"/>
    <w:rsid w:val="00330A95"/>
    <w:rsid w:val="00331C1D"/>
    <w:rsid w:val="00336F3D"/>
    <w:rsid w:val="00337F7B"/>
    <w:rsid w:val="003474EF"/>
    <w:rsid w:val="00347DC8"/>
    <w:rsid w:val="00351301"/>
    <w:rsid w:val="00352557"/>
    <w:rsid w:val="0037515F"/>
    <w:rsid w:val="0037524E"/>
    <w:rsid w:val="0038535A"/>
    <w:rsid w:val="00387D98"/>
    <w:rsid w:val="00390B17"/>
    <w:rsid w:val="00393F71"/>
    <w:rsid w:val="003A4C8D"/>
    <w:rsid w:val="003B3539"/>
    <w:rsid w:val="003B477E"/>
    <w:rsid w:val="003B7C19"/>
    <w:rsid w:val="003C1DFB"/>
    <w:rsid w:val="003C21B2"/>
    <w:rsid w:val="003C47FC"/>
    <w:rsid w:val="003C713F"/>
    <w:rsid w:val="003D0400"/>
    <w:rsid w:val="003D311C"/>
    <w:rsid w:val="003D7A1E"/>
    <w:rsid w:val="003E00AF"/>
    <w:rsid w:val="003E134C"/>
    <w:rsid w:val="003E1C90"/>
    <w:rsid w:val="003F11A0"/>
    <w:rsid w:val="003F30F1"/>
    <w:rsid w:val="003F3B57"/>
    <w:rsid w:val="004064A0"/>
    <w:rsid w:val="00406F90"/>
    <w:rsid w:val="004104C0"/>
    <w:rsid w:val="00410C05"/>
    <w:rsid w:val="00411A05"/>
    <w:rsid w:val="00413A06"/>
    <w:rsid w:val="00416592"/>
    <w:rsid w:val="0042165E"/>
    <w:rsid w:val="00422B47"/>
    <w:rsid w:val="004270F4"/>
    <w:rsid w:val="004327AE"/>
    <w:rsid w:val="004335D0"/>
    <w:rsid w:val="004338AF"/>
    <w:rsid w:val="004350A1"/>
    <w:rsid w:val="00440408"/>
    <w:rsid w:val="004463D5"/>
    <w:rsid w:val="004472FA"/>
    <w:rsid w:val="00447E8A"/>
    <w:rsid w:val="0045012A"/>
    <w:rsid w:val="004565F8"/>
    <w:rsid w:val="00460A68"/>
    <w:rsid w:val="00465EFD"/>
    <w:rsid w:val="00467E46"/>
    <w:rsid w:val="00472F5D"/>
    <w:rsid w:val="00482720"/>
    <w:rsid w:val="00482DE1"/>
    <w:rsid w:val="00485FF0"/>
    <w:rsid w:val="004863B7"/>
    <w:rsid w:val="00486F77"/>
    <w:rsid w:val="0049062E"/>
    <w:rsid w:val="0049207A"/>
    <w:rsid w:val="00492FF8"/>
    <w:rsid w:val="00495D70"/>
    <w:rsid w:val="004A0594"/>
    <w:rsid w:val="004A12B1"/>
    <w:rsid w:val="004A37EC"/>
    <w:rsid w:val="004A6BC2"/>
    <w:rsid w:val="004A6E73"/>
    <w:rsid w:val="004B3ACE"/>
    <w:rsid w:val="004B3C9D"/>
    <w:rsid w:val="004B3D39"/>
    <w:rsid w:val="004B46EE"/>
    <w:rsid w:val="004B482C"/>
    <w:rsid w:val="004B66CC"/>
    <w:rsid w:val="004D0A8C"/>
    <w:rsid w:val="004D1A0A"/>
    <w:rsid w:val="004D324C"/>
    <w:rsid w:val="004D71DD"/>
    <w:rsid w:val="004E3648"/>
    <w:rsid w:val="004E4BE6"/>
    <w:rsid w:val="004E7CAE"/>
    <w:rsid w:val="004F0240"/>
    <w:rsid w:val="004F1197"/>
    <w:rsid w:val="004F6195"/>
    <w:rsid w:val="004F75E7"/>
    <w:rsid w:val="004F7A37"/>
    <w:rsid w:val="00506C58"/>
    <w:rsid w:val="00511BFF"/>
    <w:rsid w:val="00513505"/>
    <w:rsid w:val="00513A41"/>
    <w:rsid w:val="0052312A"/>
    <w:rsid w:val="0052368E"/>
    <w:rsid w:val="00523EE6"/>
    <w:rsid w:val="00526477"/>
    <w:rsid w:val="005321E8"/>
    <w:rsid w:val="00536FB3"/>
    <w:rsid w:val="00537B88"/>
    <w:rsid w:val="00540CA8"/>
    <w:rsid w:val="00542E7F"/>
    <w:rsid w:val="005468D5"/>
    <w:rsid w:val="00553714"/>
    <w:rsid w:val="00560C0D"/>
    <w:rsid w:val="00560CE0"/>
    <w:rsid w:val="0056303E"/>
    <w:rsid w:val="0056347B"/>
    <w:rsid w:val="0056649B"/>
    <w:rsid w:val="00570103"/>
    <w:rsid w:val="00572194"/>
    <w:rsid w:val="005804DB"/>
    <w:rsid w:val="00580959"/>
    <w:rsid w:val="005815BC"/>
    <w:rsid w:val="0059211D"/>
    <w:rsid w:val="005A2751"/>
    <w:rsid w:val="005A471C"/>
    <w:rsid w:val="005B01C7"/>
    <w:rsid w:val="005B0A0F"/>
    <w:rsid w:val="005B0D3D"/>
    <w:rsid w:val="005B2985"/>
    <w:rsid w:val="005B4619"/>
    <w:rsid w:val="005B52F5"/>
    <w:rsid w:val="005B7A74"/>
    <w:rsid w:val="005C2796"/>
    <w:rsid w:val="005C43FA"/>
    <w:rsid w:val="005C7221"/>
    <w:rsid w:val="005D4066"/>
    <w:rsid w:val="005D75B7"/>
    <w:rsid w:val="005E1306"/>
    <w:rsid w:val="005E3D7D"/>
    <w:rsid w:val="005F2F19"/>
    <w:rsid w:val="005F334A"/>
    <w:rsid w:val="005F3880"/>
    <w:rsid w:val="005F61A8"/>
    <w:rsid w:val="006013C0"/>
    <w:rsid w:val="00604CCA"/>
    <w:rsid w:val="00606C05"/>
    <w:rsid w:val="006109B2"/>
    <w:rsid w:val="00615668"/>
    <w:rsid w:val="006218F9"/>
    <w:rsid w:val="006300E2"/>
    <w:rsid w:val="00630A0C"/>
    <w:rsid w:val="006310F6"/>
    <w:rsid w:val="00640C03"/>
    <w:rsid w:val="006445A5"/>
    <w:rsid w:val="0064513B"/>
    <w:rsid w:val="006466DE"/>
    <w:rsid w:val="0064733E"/>
    <w:rsid w:val="00647B7F"/>
    <w:rsid w:val="006539F7"/>
    <w:rsid w:val="00662E69"/>
    <w:rsid w:val="006637B8"/>
    <w:rsid w:val="00666455"/>
    <w:rsid w:val="006679C3"/>
    <w:rsid w:val="00671600"/>
    <w:rsid w:val="00672F07"/>
    <w:rsid w:val="00674DDD"/>
    <w:rsid w:val="0067597D"/>
    <w:rsid w:val="006816B3"/>
    <w:rsid w:val="00682294"/>
    <w:rsid w:val="00685E34"/>
    <w:rsid w:val="00687576"/>
    <w:rsid w:val="00690E82"/>
    <w:rsid w:val="0069391D"/>
    <w:rsid w:val="00694886"/>
    <w:rsid w:val="00696A44"/>
    <w:rsid w:val="006A2F94"/>
    <w:rsid w:val="006A39E8"/>
    <w:rsid w:val="006A3D10"/>
    <w:rsid w:val="006B59C6"/>
    <w:rsid w:val="006B6856"/>
    <w:rsid w:val="006B78AC"/>
    <w:rsid w:val="006B79BF"/>
    <w:rsid w:val="006D01A5"/>
    <w:rsid w:val="006D158C"/>
    <w:rsid w:val="006D1B02"/>
    <w:rsid w:val="006D730D"/>
    <w:rsid w:val="006E0D2E"/>
    <w:rsid w:val="006E6BE2"/>
    <w:rsid w:val="006E6C39"/>
    <w:rsid w:val="006F2DEC"/>
    <w:rsid w:val="006F458B"/>
    <w:rsid w:val="006F5DAB"/>
    <w:rsid w:val="0070393C"/>
    <w:rsid w:val="007072C3"/>
    <w:rsid w:val="00711EEC"/>
    <w:rsid w:val="007122A8"/>
    <w:rsid w:val="00717153"/>
    <w:rsid w:val="0072368B"/>
    <w:rsid w:val="00723A51"/>
    <w:rsid w:val="00733C17"/>
    <w:rsid w:val="00735ACD"/>
    <w:rsid w:val="0073682F"/>
    <w:rsid w:val="00737781"/>
    <w:rsid w:val="00747EC3"/>
    <w:rsid w:val="007547D4"/>
    <w:rsid w:val="007561DA"/>
    <w:rsid w:val="00757ACA"/>
    <w:rsid w:val="007616BF"/>
    <w:rsid w:val="0076267C"/>
    <w:rsid w:val="00764096"/>
    <w:rsid w:val="00764993"/>
    <w:rsid w:val="007652C2"/>
    <w:rsid w:val="007662AB"/>
    <w:rsid w:val="007706C2"/>
    <w:rsid w:val="00772580"/>
    <w:rsid w:val="00784A4A"/>
    <w:rsid w:val="00784FCE"/>
    <w:rsid w:val="00791A37"/>
    <w:rsid w:val="00792507"/>
    <w:rsid w:val="00792A30"/>
    <w:rsid w:val="00797CF0"/>
    <w:rsid w:val="007A0D5D"/>
    <w:rsid w:val="007A37EC"/>
    <w:rsid w:val="007B559F"/>
    <w:rsid w:val="007B7593"/>
    <w:rsid w:val="007B7B94"/>
    <w:rsid w:val="007D1ACA"/>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4F19"/>
    <w:rsid w:val="00825B23"/>
    <w:rsid w:val="00837E54"/>
    <w:rsid w:val="0084155E"/>
    <w:rsid w:val="008418C5"/>
    <w:rsid w:val="0084264F"/>
    <w:rsid w:val="00843D8B"/>
    <w:rsid w:val="00850856"/>
    <w:rsid w:val="0085376F"/>
    <w:rsid w:val="0085469B"/>
    <w:rsid w:val="00856818"/>
    <w:rsid w:val="008570A0"/>
    <w:rsid w:val="00862170"/>
    <w:rsid w:val="00862C21"/>
    <w:rsid w:val="008653DC"/>
    <w:rsid w:val="00866F4F"/>
    <w:rsid w:val="00871F76"/>
    <w:rsid w:val="00873377"/>
    <w:rsid w:val="0087460F"/>
    <w:rsid w:val="00882BDE"/>
    <w:rsid w:val="00886F5A"/>
    <w:rsid w:val="00890741"/>
    <w:rsid w:val="008932F7"/>
    <w:rsid w:val="0089396B"/>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1E03"/>
    <w:rsid w:val="008E3DF4"/>
    <w:rsid w:val="008E62F4"/>
    <w:rsid w:val="008F1101"/>
    <w:rsid w:val="008F1223"/>
    <w:rsid w:val="008F3DEA"/>
    <w:rsid w:val="008F5389"/>
    <w:rsid w:val="008F60DD"/>
    <w:rsid w:val="009024A7"/>
    <w:rsid w:val="00902BBA"/>
    <w:rsid w:val="00903F1A"/>
    <w:rsid w:val="00906A16"/>
    <w:rsid w:val="00907595"/>
    <w:rsid w:val="009134AB"/>
    <w:rsid w:val="00913E20"/>
    <w:rsid w:val="009140EB"/>
    <w:rsid w:val="009147D9"/>
    <w:rsid w:val="00914A91"/>
    <w:rsid w:val="009166E2"/>
    <w:rsid w:val="00916A72"/>
    <w:rsid w:val="009230D0"/>
    <w:rsid w:val="00923E4D"/>
    <w:rsid w:val="00936660"/>
    <w:rsid w:val="00942DF8"/>
    <w:rsid w:val="00946103"/>
    <w:rsid w:val="00946C50"/>
    <w:rsid w:val="00950940"/>
    <w:rsid w:val="00954848"/>
    <w:rsid w:val="009562ED"/>
    <w:rsid w:val="00961CA5"/>
    <w:rsid w:val="00962024"/>
    <w:rsid w:val="00962060"/>
    <w:rsid w:val="00967F13"/>
    <w:rsid w:val="00973C2C"/>
    <w:rsid w:val="009802D2"/>
    <w:rsid w:val="0098230E"/>
    <w:rsid w:val="009833C6"/>
    <w:rsid w:val="00983C86"/>
    <w:rsid w:val="00986EDA"/>
    <w:rsid w:val="00992130"/>
    <w:rsid w:val="00997752"/>
    <w:rsid w:val="009A0EE8"/>
    <w:rsid w:val="009A2452"/>
    <w:rsid w:val="009A31B8"/>
    <w:rsid w:val="009B0A20"/>
    <w:rsid w:val="009B3178"/>
    <w:rsid w:val="009B46E1"/>
    <w:rsid w:val="009B791B"/>
    <w:rsid w:val="009C0718"/>
    <w:rsid w:val="009C2BCD"/>
    <w:rsid w:val="009C5490"/>
    <w:rsid w:val="009C76E6"/>
    <w:rsid w:val="009D2ABA"/>
    <w:rsid w:val="009D33AA"/>
    <w:rsid w:val="009E0D18"/>
    <w:rsid w:val="009E0EFF"/>
    <w:rsid w:val="009E1AE0"/>
    <w:rsid w:val="009E2254"/>
    <w:rsid w:val="009E764E"/>
    <w:rsid w:val="009E7A21"/>
    <w:rsid w:val="009F01C5"/>
    <w:rsid w:val="009F0AD3"/>
    <w:rsid w:val="009F421D"/>
    <w:rsid w:val="009F7C94"/>
    <w:rsid w:val="00A01370"/>
    <w:rsid w:val="00A07013"/>
    <w:rsid w:val="00A1313B"/>
    <w:rsid w:val="00A15C9E"/>
    <w:rsid w:val="00A20621"/>
    <w:rsid w:val="00A23607"/>
    <w:rsid w:val="00A26308"/>
    <w:rsid w:val="00A268B8"/>
    <w:rsid w:val="00A33E7B"/>
    <w:rsid w:val="00A40BC3"/>
    <w:rsid w:val="00A42F91"/>
    <w:rsid w:val="00A50319"/>
    <w:rsid w:val="00A5529A"/>
    <w:rsid w:val="00A55381"/>
    <w:rsid w:val="00A567AC"/>
    <w:rsid w:val="00A57FA6"/>
    <w:rsid w:val="00A60642"/>
    <w:rsid w:val="00A63994"/>
    <w:rsid w:val="00A7163F"/>
    <w:rsid w:val="00A71BDC"/>
    <w:rsid w:val="00A76A47"/>
    <w:rsid w:val="00A77DA7"/>
    <w:rsid w:val="00A8202E"/>
    <w:rsid w:val="00A9070D"/>
    <w:rsid w:val="00A909C3"/>
    <w:rsid w:val="00A91FF5"/>
    <w:rsid w:val="00A933E4"/>
    <w:rsid w:val="00A93403"/>
    <w:rsid w:val="00AA5573"/>
    <w:rsid w:val="00AA59D8"/>
    <w:rsid w:val="00AA6F92"/>
    <w:rsid w:val="00AB1AC1"/>
    <w:rsid w:val="00AB2252"/>
    <w:rsid w:val="00AB7821"/>
    <w:rsid w:val="00AC03F0"/>
    <w:rsid w:val="00AC0B73"/>
    <w:rsid w:val="00AC2BA7"/>
    <w:rsid w:val="00AC51C3"/>
    <w:rsid w:val="00AC5BFF"/>
    <w:rsid w:val="00AD00CF"/>
    <w:rsid w:val="00AD2106"/>
    <w:rsid w:val="00AD3B42"/>
    <w:rsid w:val="00AD4FF7"/>
    <w:rsid w:val="00AD57BF"/>
    <w:rsid w:val="00AD5A31"/>
    <w:rsid w:val="00AD5D5E"/>
    <w:rsid w:val="00AE7179"/>
    <w:rsid w:val="00AF0DC6"/>
    <w:rsid w:val="00AF2057"/>
    <w:rsid w:val="00AF3193"/>
    <w:rsid w:val="00AF47DC"/>
    <w:rsid w:val="00AF55DE"/>
    <w:rsid w:val="00B12C23"/>
    <w:rsid w:val="00B12E1F"/>
    <w:rsid w:val="00B20790"/>
    <w:rsid w:val="00B24618"/>
    <w:rsid w:val="00B25A78"/>
    <w:rsid w:val="00B372BB"/>
    <w:rsid w:val="00B4171A"/>
    <w:rsid w:val="00B44017"/>
    <w:rsid w:val="00B525C2"/>
    <w:rsid w:val="00B5374E"/>
    <w:rsid w:val="00B53D78"/>
    <w:rsid w:val="00B62CD4"/>
    <w:rsid w:val="00B66173"/>
    <w:rsid w:val="00B71783"/>
    <w:rsid w:val="00B72719"/>
    <w:rsid w:val="00B72824"/>
    <w:rsid w:val="00B747B3"/>
    <w:rsid w:val="00B7763C"/>
    <w:rsid w:val="00B83E4B"/>
    <w:rsid w:val="00B86009"/>
    <w:rsid w:val="00BA094E"/>
    <w:rsid w:val="00BB68AC"/>
    <w:rsid w:val="00BC549D"/>
    <w:rsid w:val="00BD5A4E"/>
    <w:rsid w:val="00BE24B7"/>
    <w:rsid w:val="00BE2C4E"/>
    <w:rsid w:val="00BE2F4A"/>
    <w:rsid w:val="00BE45BE"/>
    <w:rsid w:val="00BE5F73"/>
    <w:rsid w:val="00C02D95"/>
    <w:rsid w:val="00C039D6"/>
    <w:rsid w:val="00C03D2E"/>
    <w:rsid w:val="00C136AB"/>
    <w:rsid w:val="00C217B3"/>
    <w:rsid w:val="00C25F00"/>
    <w:rsid w:val="00C31294"/>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837B7"/>
    <w:rsid w:val="00CA4E0A"/>
    <w:rsid w:val="00CA5A99"/>
    <w:rsid w:val="00CB02A7"/>
    <w:rsid w:val="00CB45F2"/>
    <w:rsid w:val="00CB5627"/>
    <w:rsid w:val="00CB62BA"/>
    <w:rsid w:val="00CC12B5"/>
    <w:rsid w:val="00CC2BC8"/>
    <w:rsid w:val="00CC5124"/>
    <w:rsid w:val="00CD1035"/>
    <w:rsid w:val="00CD652E"/>
    <w:rsid w:val="00CF42F3"/>
    <w:rsid w:val="00CF5309"/>
    <w:rsid w:val="00CF5FE9"/>
    <w:rsid w:val="00D03CB5"/>
    <w:rsid w:val="00D049C7"/>
    <w:rsid w:val="00D062C1"/>
    <w:rsid w:val="00D10F3E"/>
    <w:rsid w:val="00D12621"/>
    <w:rsid w:val="00D27E4B"/>
    <w:rsid w:val="00D301F0"/>
    <w:rsid w:val="00D31225"/>
    <w:rsid w:val="00D3582D"/>
    <w:rsid w:val="00D428C5"/>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352"/>
    <w:rsid w:val="00D96B4C"/>
    <w:rsid w:val="00DB13ED"/>
    <w:rsid w:val="00DB3F70"/>
    <w:rsid w:val="00DC45EE"/>
    <w:rsid w:val="00DC46CB"/>
    <w:rsid w:val="00DC5950"/>
    <w:rsid w:val="00DC6A96"/>
    <w:rsid w:val="00DC7C48"/>
    <w:rsid w:val="00DD65FB"/>
    <w:rsid w:val="00DD6CE5"/>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0F4"/>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1EFB"/>
    <w:rsid w:val="00EB7A27"/>
    <w:rsid w:val="00EC051E"/>
    <w:rsid w:val="00EC1BBF"/>
    <w:rsid w:val="00EC4B03"/>
    <w:rsid w:val="00EC6D1F"/>
    <w:rsid w:val="00ED4D9C"/>
    <w:rsid w:val="00EE46F7"/>
    <w:rsid w:val="00EE533F"/>
    <w:rsid w:val="00EF2CB3"/>
    <w:rsid w:val="00EF48B7"/>
    <w:rsid w:val="00EF692F"/>
    <w:rsid w:val="00F1169D"/>
    <w:rsid w:val="00F12500"/>
    <w:rsid w:val="00F13C96"/>
    <w:rsid w:val="00F17E22"/>
    <w:rsid w:val="00F23CC2"/>
    <w:rsid w:val="00F33955"/>
    <w:rsid w:val="00F33B82"/>
    <w:rsid w:val="00F34878"/>
    <w:rsid w:val="00F42201"/>
    <w:rsid w:val="00F4786D"/>
    <w:rsid w:val="00F50C81"/>
    <w:rsid w:val="00F52137"/>
    <w:rsid w:val="00F6283A"/>
    <w:rsid w:val="00F64764"/>
    <w:rsid w:val="00F651EC"/>
    <w:rsid w:val="00F73679"/>
    <w:rsid w:val="00F75858"/>
    <w:rsid w:val="00F75A37"/>
    <w:rsid w:val="00F7787F"/>
    <w:rsid w:val="00F80A4A"/>
    <w:rsid w:val="00F80E2A"/>
    <w:rsid w:val="00F86403"/>
    <w:rsid w:val="00F90541"/>
    <w:rsid w:val="00F916F1"/>
    <w:rsid w:val="00FA00EB"/>
    <w:rsid w:val="00FA2AAB"/>
    <w:rsid w:val="00FA4774"/>
    <w:rsid w:val="00FA4FCD"/>
    <w:rsid w:val="00FA7A51"/>
    <w:rsid w:val="00FB1712"/>
    <w:rsid w:val="00FB2BAA"/>
    <w:rsid w:val="00FB4700"/>
    <w:rsid w:val="00FB4C30"/>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094401739">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a.Becker@ddz.uni-duesseldorf.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480E8-532D-4944-9F8B-DCC9FE0B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827</Words>
  <Characters>5215</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6030</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4</cp:revision>
  <cp:lastPrinted>2017-11-16T13:51:00Z</cp:lastPrinted>
  <dcterms:created xsi:type="dcterms:W3CDTF">2017-11-17T12:42:00Z</dcterms:created>
  <dcterms:modified xsi:type="dcterms:W3CDTF">2017-11-17T12:42:00Z</dcterms:modified>
</cp:coreProperties>
</file>