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3A65D" w14:textId="39923707" w:rsidR="00194ACA" w:rsidRPr="0047567B" w:rsidRDefault="00194ACA" w:rsidP="00194ACA">
      <w:pPr>
        <w:spacing w:after="0" w:line="240" w:lineRule="auto"/>
        <w:rPr>
          <w:rFonts w:ascii="Calibri" w:hAnsi="Calibri" w:cs="Calibri"/>
          <w:lang w:val="de-DE"/>
        </w:rPr>
      </w:pPr>
      <w:r w:rsidRPr="0047567B">
        <w:rPr>
          <w:rFonts w:ascii="Calibri" w:hAnsi="Calibri" w:cs="Calibri"/>
          <w:lang w:val="de-DE"/>
        </w:rPr>
        <w:t xml:space="preserve">Professor Dr. Dr. h.c. </w:t>
      </w:r>
      <w:proofErr w:type="spellStart"/>
      <w:r w:rsidR="007B719C" w:rsidRPr="0047567B">
        <w:rPr>
          <w:rFonts w:ascii="Calibri" w:hAnsi="Calibri" w:cs="Calibri"/>
          <w:lang w:val="de-DE"/>
        </w:rPr>
        <w:t>mult</w:t>
      </w:r>
      <w:proofErr w:type="spellEnd"/>
      <w:r w:rsidR="007B719C" w:rsidRPr="0047567B">
        <w:rPr>
          <w:rFonts w:ascii="Calibri" w:hAnsi="Calibri" w:cs="Calibri"/>
          <w:lang w:val="de-DE"/>
        </w:rPr>
        <w:t xml:space="preserve">. </w:t>
      </w:r>
      <w:r w:rsidRPr="0047567B">
        <w:rPr>
          <w:rFonts w:ascii="Calibri" w:hAnsi="Calibri" w:cs="Calibri"/>
          <w:lang w:val="de-DE"/>
        </w:rPr>
        <w:t xml:space="preserve">Martin </w:t>
      </w:r>
      <w:proofErr w:type="spellStart"/>
      <w:r w:rsidRPr="0047567B">
        <w:rPr>
          <w:rFonts w:ascii="Calibri" w:hAnsi="Calibri" w:cs="Calibri"/>
          <w:lang w:val="de-DE"/>
        </w:rPr>
        <w:t>Hrabĕ</w:t>
      </w:r>
      <w:proofErr w:type="spellEnd"/>
      <w:r w:rsidRPr="0047567B">
        <w:rPr>
          <w:rFonts w:ascii="Calibri" w:hAnsi="Calibri" w:cs="Calibri"/>
          <w:lang w:val="de-DE"/>
        </w:rPr>
        <w:t xml:space="preserve"> de Angelis</w:t>
      </w:r>
    </w:p>
    <w:p w14:paraId="18820678" w14:textId="7260FFB1" w:rsidR="00194ACA" w:rsidRPr="00ED6FC8" w:rsidRDefault="001B46EE" w:rsidP="00194ACA">
      <w:pPr>
        <w:spacing w:after="0" w:line="240" w:lineRule="auto"/>
        <w:rPr>
          <w:rFonts w:ascii="Calibri" w:hAnsi="Calibri" w:cs="Calibri"/>
        </w:rPr>
      </w:pPr>
      <w:r w:rsidRPr="00ED6FC8">
        <w:rPr>
          <w:rFonts w:ascii="Calibri" w:hAnsi="Calibri" w:cs="Calibri"/>
        </w:rPr>
        <w:t>Member of</w:t>
      </w:r>
      <w:r w:rsidR="00E20630" w:rsidRPr="00ED6FC8">
        <w:rPr>
          <w:rFonts w:ascii="Calibri" w:hAnsi="Calibri" w:cs="Calibri"/>
        </w:rPr>
        <w:t xml:space="preserve"> </w:t>
      </w:r>
      <w:r w:rsidRPr="00ED6FC8">
        <w:rPr>
          <w:rFonts w:ascii="Calibri" w:hAnsi="Calibri" w:cs="Calibri"/>
        </w:rPr>
        <w:t>the Board of the</w:t>
      </w:r>
      <w:r w:rsidR="00194ACA" w:rsidRPr="00ED6FC8">
        <w:rPr>
          <w:rFonts w:ascii="Calibri" w:hAnsi="Calibri" w:cs="Calibri"/>
        </w:rPr>
        <w:t xml:space="preserve"> </w:t>
      </w:r>
      <w:r w:rsidRPr="00ED6FC8">
        <w:rPr>
          <w:rFonts w:ascii="Calibri" w:hAnsi="Calibri" w:cs="Calibri"/>
        </w:rPr>
        <w:t>German</w:t>
      </w:r>
      <w:r w:rsidR="00194ACA" w:rsidRPr="00ED6FC8">
        <w:rPr>
          <w:rFonts w:ascii="Calibri" w:hAnsi="Calibri" w:cs="Calibri"/>
        </w:rPr>
        <w:t xml:space="preserve"> </w:t>
      </w:r>
      <w:r w:rsidRPr="00ED6FC8">
        <w:rPr>
          <w:rFonts w:ascii="Calibri" w:hAnsi="Calibri" w:cs="Calibri"/>
        </w:rPr>
        <w:t>Center</w:t>
      </w:r>
      <w:r w:rsidR="00194ACA" w:rsidRPr="00ED6FC8">
        <w:rPr>
          <w:rFonts w:ascii="Calibri" w:hAnsi="Calibri" w:cs="Calibri"/>
        </w:rPr>
        <w:t xml:space="preserve"> f</w:t>
      </w:r>
      <w:r w:rsidRPr="00ED6FC8">
        <w:rPr>
          <w:rFonts w:ascii="Calibri" w:hAnsi="Calibri" w:cs="Calibri"/>
        </w:rPr>
        <w:t>o</w:t>
      </w:r>
      <w:r w:rsidR="00194ACA" w:rsidRPr="00ED6FC8">
        <w:rPr>
          <w:rFonts w:ascii="Calibri" w:hAnsi="Calibri" w:cs="Calibri"/>
        </w:rPr>
        <w:t>r Diabetes</w:t>
      </w:r>
      <w:r w:rsidRPr="00ED6FC8">
        <w:rPr>
          <w:rFonts w:ascii="Calibri" w:hAnsi="Calibri" w:cs="Calibri"/>
        </w:rPr>
        <w:t xml:space="preserve"> Research</w:t>
      </w:r>
      <w:r w:rsidR="00194ACA" w:rsidRPr="00ED6FC8">
        <w:rPr>
          <w:rFonts w:ascii="Calibri" w:hAnsi="Calibri" w:cs="Calibri"/>
        </w:rPr>
        <w:t xml:space="preserve"> (DZD)</w:t>
      </w:r>
    </w:p>
    <w:p w14:paraId="4F3EE469" w14:textId="6B9863AB" w:rsidR="00194ACA" w:rsidRPr="00ED6FC8" w:rsidRDefault="00194ACA" w:rsidP="00194ACA">
      <w:pPr>
        <w:spacing w:after="0" w:line="240" w:lineRule="auto"/>
        <w:rPr>
          <w:rFonts w:ascii="Calibri" w:hAnsi="Calibri" w:cs="Calibri"/>
        </w:rPr>
      </w:pPr>
      <w:r w:rsidRPr="00ED6FC8">
        <w:rPr>
          <w:rFonts w:ascii="Calibri" w:hAnsi="Calibri" w:cs="Calibri"/>
        </w:rPr>
        <w:t>Dire</w:t>
      </w:r>
      <w:r w:rsidR="001B46EE" w:rsidRPr="00ED6FC8">
        <w:rPr>
          <w:rFonts w:ascii="Calibri" w:hAnsi="Calibri" w:cs="Calibri"/>
        </w:rPr>
        <w:t>c</w:t>
      </w:r>
      <w:r w:rsidRPr="00ED6FC8">
        <w:rPr>
          <w:rFonts w:ascii="Calibri" w:hAnsi="Calibri" w:cs="Calibri"/>
        </w:rPr>
        <w:t xml:space="preserve">tor </w:t>
      </w:r>
      <w:r w:rsidR="001B46EE" w:rsidRPr="00ED6FC8">
        <w:rPr>
          <w:rFonts w:ascii="Calibri" w:hAnsi="Calibri" w:cs="Calibri"/>
        </w:rPr>
        <w:t>of</w:t>
      </w:r>
      <w:r w:rsidR="00E20630" w:rsidRPr="00ED6FC8">
        <w:rPr>
          <w:rFonts w:ascii="Calibri" w:hAnsi="Calibri" w:cs="Calibri"/>
        </w:rPr>
        <w:t xml:space="preserve">  </w:t>
      </w:r>
      <w:r w:rsidR="001B46EE" w:rsidRPr="00ED6FC8">
        <w:rPr>
          <w:rFonts w:ascii="Calibri" w:hAnsi="Calibri" w:cs="Calibri"/>
        </w:rPr>
        <w:t xml:space="preserve">the </w:t>
      </w:r>
      <w:r w:rsidRPr="00ED6FC8">
        <w:rPr>
          <w:rFonts w:ascii="Calibri" w:hAnsi="Calibri" w:cs="Calibri"/>
        </w:rPr>
        <w:t>Institut</w:t>
      </w:r>
      <w:r w:rsidR="001B46EE" w:rsidRPr="00ED6FC8">
        <w:rPr>
          <w:rFonts w:ascii="Calibri" w:hAnsi="Calibri" w:cs="Calibri"/>
        </w:rPr>
        <w:t>e</w:t>
      </w:r>
      <w:r w:rsidRPr="00ED6FC8">
        <w:rPr>
          <w:rFonts w:ascii="Calibri" w:hAnsi="Calibri" w:cs="Calibri"/>
        </w:rPr>
        <w:t xml:space="preserve"> </w:t>
      </w:r>
      <w:r w:rsidR="00E20630" w:rsidRPr="00ED6FC8">
        <w:rPr>
          <w:rFonts w:ascii="Calibri" w:hAnsi="Calibri" w:cs="Calibri"/>
        </w:rPr>
        <w:t>of</w:t>
      </w:r>
      <w:r w:rsidRPr="00ED6FC8">
        <w:rPr>
          <w:rFonts w:ascii="Calibri" w:hAnsi="Calibri" w:cs="Calibri"/>
        </w:rPr>
        <w:t xml:space="preserve"> Experiment</w:t>
      </w:r>
      <w:r w:rsidR="00E20630" w:rsidRPr="00ED6FC8">
        <w:rPr>
          <w:rFonts w:ascii="Calibri" w:hAnsi="Calibri" w:cs="Calibri"/>
        </w:rPr>
        <w:t>al</w:t>
      </w:r>
      <w:r w:rsidRPr="00ED6FC8">
        <w:rPr>
          <w:rFonts w:ascii="Calibri" w:hAnsi="Calibri" w:cs="Calibri"/>
        </w:rPr>
        <w:t xml:space="preserve"> Geneti</w:t>
      </w:r>
      <w:r w:rsidR="00E20630" w:rsidRPr="00ED6FC8">
        <w:rPr>
          <w:rFonts w:ascii="Calibri" w:hAnsi="Calibri" w:cs="Calibri"/>
        </w:rPr>
        <w:t>cs</w:t>
      </w:r>
      <w:r w:rsidR="00C075E3" w:rsidRPr="00ED6FC8">
        <w:rPr>
          <w:rFonts w:ascii="Calibri" w:hAnsi="Calibri" w:cs="Calibri"/>
        </w:rPr>
        <w:t xml:space="preserve"> a</w:t>
      </w:r>
      <w:r w:rsidR="00E20630" w:rsidRPr="00ED6FC8">
        <w:rPr>
          <w:rFonts w:ascii="Calibri" w:hAnsi="Calibri" w:cs="Calibri"/>
        </w:rPr>
        <w:t>t</w:t>
      </w:r>
      <w:r w:rsidR="00C075E3" w:rsidRPr="00ED6FC8">
        <w:rPr>
          <w:rFonts w:ascii="Calibri" w:hAnsi="Calibri" w:cs="Calibri"/>
        </w:rPr>
        <w:t xml:space="preserve"> Helmholtz </w:t>
      </w:r>
      <w:proofErr w:type="spellStart"/>
      <w:r w:rsidR="00C075E3" w:rsidRPr="00ED6FC8">
        <w:rPr>
          <w:rFonts w:ascii="Calibri" w:hAnsi="Calibri" w:cs="Calibri"/>
        </w:rPr>
        <w:t>Zentrum</w:t>
      </w:r>
      <w:proofErr w:type="spellEnd"/>
      <w:r w:rsidR="00C075E3" w:rsidRPr="00ED6FC8">
        <w:rPr>
          <w:rFonts w:ascii="Calibri" w:hAnsi="Calibri" w:cs="Calibri"/>
        </w:rPr>
        <w:t xml:space="preserve"> </w:t>
      </w:r>
      <w:proofErr w:type="spellStart"/>
      <w:r w:rsidR="00C075E3" w:rsidRPr="00ED6FC8">
        <w:rPr>
          <w:rFonts w:ascii="Calibri" w:hAnsi="Calibri" w:cs="Calibri"/>
        </w:rPr>
        <w:t>München</w:t>
      </w:r>
      <w:proofErr w:type="spellEnd"/>
      <w:r w:rsidRPr="00ED6FC8">
        <w:rPr>
          <w:rFonts w:ascii="Calibri" w:hAnsi="Calibri" w:cs="Calibri"/>
        </w:rPr>
        <w:br/>
      </w:r>
      <w:r w:rsidR="00E20630" w:rsidRPr="00ED6FC8">
        <w:rPr>
          <w:rFonts w:ascii="Calibri" w:hAnsi="Calibri" w:cs="Calibri"/>
        </w:rPr>
        <w:t>Chair of</w:t>
      </w:r>
      <w:r w:rsidRPr="00ED6FC8">
        <w:rPr>
          <w:rFonts w:ascii="Calibri" w:hAnsi="Calibri" w:cs="Calibri"/>
        </w:rPr>
        <w:t xml:space="preserve"> Experiment</w:t>
      </w:r>
      <w:r w:rsidR="00E20630" w:rsidRPr="00ED6FC8">
        <w:rPr>
          <w:rFonts w:ascii="Calibri" w:hAnsi="Calibri" w:cs="Calibri"/>
        </w:rPr>
        <w:t>al</w:t>
      </w:r>
      <w:r w:rsidRPr="00ED6FC8">
        <w:rPr>
          <w:rFonts w:ascii="Calibri" w:hAnsi="Calibri" w:cs="Calibri"/>
        </w:rPr>
        <w:t xml:space="preserve"> Geneti</w:t>
      </w:r>
      <w:r w:rsidR="00E20630" w:rsidRPr="00ED6FC8">
        <w:rPr>
          <w:rFonts w:ascii="Calibri" w:hAnsi="Calibri" w:cs="Calibri"/>
        </w:rPr>
        <w:t>cs</w:t>
      </w:r>
      <w:r w:rsidRPr="00ED6FC8">
        <w:rPr>
          <w:rFonts w:ascii="Calibri" w:hAnsi="Calibri" w:cs="Calibri"/>
        </w:rPr>
        <w:t>,</w:t>
      </w:r>
      <w:r w:rsidR="00C075E3" w:rsidRPr="00ED6FC8">
        <w:rPr>
          <w:rFonts w:ascii="Calibri" w:hAnsi="Calibri" w:cs="Calibri"/>
        </w:rPr>
        <w:t xml:space="preserve"> </w:t>
      </w:r>
      <w:proofErr w:type="spellStart"/>
      <w:r w:rsidR="00C075E3" w:rsidRPr="00ED6FC8">
        <w:rPr>
          <w:rFonts w:ascii="Calibri" w:hAnsi="Calibri" w:cs="Calibri"/>
        </w:rPr>
        <w:t>Technische</w:t>
      </w:r>
      <w:proofErr w:type="spellEnd"/>
      <w:r w:rsidR="00C075E3" w:rsidRPr="00ED6FC8">
        <w:rPr>
          <w:rFonts w:ascii="Calibri" w:hAnsi="Calibri" w:cs="Calibri"/>
        </w:rPr>
        <w:t xml:space="preserve"> </w:t>
      </w:r>
      <w:proofErr w:type="spellStart"/>
      <w:r w:rsidR="00C075E3" w:rsidRPr="00ED6FC8">
        <w:rPr>
          <w:rFonts w:ascii="Calibri" w:hAnsi="Calibri" w:cs="Calibri"/>
        </w:rPr>
        <w:t>Universität</w:t>
      </w:r>
      <w:proofErr w:type="spellEnd"/>
      <w:r w:rsidR="00C075E3" w:rsidRPr="00ED6FC8">
        <w:rPr>
          <w:rFonts w:ascii="Calibri" w:hAnsi="Calibri" w:cs="Calibri"/>
        </w:rPr>
        <w:t xml:space="preserve"> </w:t>
      </w:r>
      <w:proofErr w:type="spellStart"/>
      <w:r w:rsidR="00C075E3" w:rsidRPr="00ED6FC8">
        <w:rPr>
          <w:rFonts w:ascii="Calibri" w:hAnsi="Calibri" w:cs="Calibri"/>
        </w:rPr>
        <w:t>München</w:t>
      </w:r>
      <w:proofErr w:type="spellEnd"/>
      <w:r w:rsidRPr="00ED6FC8">
        <w:rPr>
          <w:rFonts w:ascii="Calibri" w:hAnsi="Calibri" w:cs="Calibri"/>
        </w:rPr>
        <w:t xml:space="preserve"> </w:t>
      </w:r>
    </w:p>
    <w:p w14:paraId="3ACD808A" w14:textId="77777777" w:rsidR="00194ACA" w:rsidRPr="00ED6FC8" w:rsidRDefault="00194ACA" w:rsidP="00194ACA">
      <w:pPr>
        <w:spacing w:after="0"/>
        <w:rPr>
          <w:rFonts w:ascii="Calibri" w:hAnsi="Calibri" w:cs="Calibri"/>
          <w:b/>
          <w:bCs/>
        </w:rPr>
      </w:pPr>
    </w:p>
    <w:p w14:paraId="78C8F34A" w14:textId="6746C7A8" w:rsidR="00194ACA" w:rsidRPr="00ED6FC8" w:rsidRDefault="00194ACA" w:rsidP="00194ACA">
      <w:pPr>
        <w:spacing w:after="0"/>
        <w:rPr>
          <w:rFonts w:ascii="Calibri" w:hAnsi="Calibri" w:cs="Calibri"/>
          <w:bCs/>
        </w:rPr>
      </w:pPr>
      <w:r w:rsidRPr="00ED6FC8">
        <w:rPr>
          <w:rFonts w:ascii="Calibri" w:hAnsi="Calibri" w:cs="Calibri"/>
          <w:bCs/>
        </w:rPr>
        <w:t xml:space="preserve">Statement </w:t>
      </w:r>
      <w:r w:rsidR="00E20630" w:rsidRPr="00ED6FC8">
        <w:rPr>
          <w:rFonts w:ascii="Calibri" w:hAnsi="Calibri" w:cs="Calibri"/>
          <w:bCs/>
        </w:rPr>
        <w:t>at the</w:t>
      </w:r>
      <w:r w:rsidRPr="00ED6FC8">
        <w:rPr>
          <w:rFonts w:ascii="Calibri" w:hAnsi="Calibri" w:cs="Calibri"/>
          <w:bCs/>
        </w:rPr>
        <w:t xml:space="preserve"> DGIM </w:t>
      </w:r>
      <w:r w:rsidR="00E20630" w:rsidRPr="00ED6FC8">
        <w:rPr>
          <w:rFonts w:ascii="Calibri" w:hAnsi="Calibri" w:cs="Calibri"/>
          <w:bCs/>
        </w:rPr>
        <w:t>press conference, May 6,</w:t>
      </w:r>
      <w:r w:rsidRPr="00ED6FC8">
        <w:rPr>
          <w:rFonts w:ascii="Calibri" w:hAnsi="Calibri" w:cs="Calibri"/>
          <w:bCs/>
        </w:rPr>
        <w:t xml:space="preserve"> 2019</w:t>
      </w:r>
    </w:p>
    <w:p w14:paraId="502A50D2" w14:textId="77777777" w:rsidR="00D113B6" w:rsidRPr="00ED6FC8" w:rsidRDefault="00D113B6" w:rsidP="00D113B6">
      <w:pPr>
        <w:rPr>
          <w:rFonts w:ascii="Calibri" w:hAnsi="Calibri" w:cs="Calibri"/>
        </w:rPr>
      </w:pPr>
    </w:p>
    <w:p w14:paraId="026B7AB5" w14:textId="47609A0E" w:rsidR="00194ACA" w:rsidRPr="00ED6FC8" w:rsidRDefault="004368D8" w:rsidP="00D113B6">
      <w:pPr>
        <w:rPr>
          <w:rFonts w:ascii="Calibri" w:hAnsi="Calibri" w:cs="Calibri"/>
          <w:b/>
        </w:rPr>
      </w:pPr>
      <w:r w:rsidRPr="00ED6FC8">
        <w:rPr>
          <w:rFonts w:ascii="Calibri" w:hAnsi="Calibri" w:cs="Calibri"/>
          <w:b/>
        </w:rPr>
        <w:t xml:space="preserve">Personalized prevention of diabetes </w:t>
      </w:r>
      <w:r w:rsidR="00DE7731" w:rsidRPr="00ED6FC8">
        <w:rPr>
          <w:rFonts w:ascii="Calibri" w:hAnsi="Calibri" w:cs="Calibri"/>
          <w:b/>
        </w:rPr>
        <w:t>–</w:t>
      </w:r>
      <w:r w:rsidRPr="00ED6FC8">
        <w:rPr>
          <w:rFonts w:ascii="Calibri" w:hAnsi="Calibri" w:cs="Calibri"/>
          <w:b/>
        </w:rPr>
        <w:t xml:space="preserve"> relevance of subgroups </w:t>
      </w:r>
    </w:p>
    <w:p w14:paraId="25377D45" w14:textId="7BE80497" w:rsidR="00DE7731" w:rsidRPr="00ED6FC8" w:rsidRDefault="00B81CBC" w:rsidP="00DE7731">
      <w:pPr>
        <w:rPr>
          <w:rFonts w:ascii="Calibri" w:hAnsi="Calibri" w:cs="Calibri"/>
        </w:rPr>
      </w:pPr>
      <w:r w:rsidRPr="00ED6FC8">
        <w:rPr>
          <w:rFonts w:ascii="Calibri" w:hAnsi="Calibri" w:cs="Calibri"/>
        </w:rPr>
        <w:t>The number</w:t>
      </w:r>
      <w:r w:rsidR="00DE7731" w:rsidRPr="00ED6FC8">
        <w:rPr>
          <w:rFonts w:ascii="Calibri" w:hAnsi="Calibri" w:cs="Calibri"/>
        </w:rPr>
        <w:t xml:space="preserve"> </w:t>
      </w:r>
      <w:r w:rsidRPr="00ED6FC8">
        <w:rPr>
          <w:rFonts w:ascii="Calibri" w:hAnsi="Calibri" w:cs="Calibri"/>
        </w:rPr>
        <w:t xml:space="preserve">of </w:t>
      </w:r>
      <w:r w:rsidR="00DE7731" w:rsidRPr="00ED6FC8">
        <w:rPr>
          <w:rFonts w:ascii="Calibri" w:hAnsi="Calibri" w:cs="Calibri"/>
        </w:rPr>
        <w:t xml:space="preserve">people in Germany </w:t>
      </w:r>
      <w:r w:rsidRPr="00ED6FC8">
        <w:rPr>
          <w:rFonts w:ascii="Calibri" w:hAnsi="Calibri" w:cs="Calibri"/>
        </w:rPr>
        <w:t>diagnosed with</w:t>
      </w:r>
      <w:r w:rsidR="00DE7731" w:rsidRPr="00ED6FC8">
        <w:rPr>
          <w:rFonts w:ascii="Calibri" w:hAnsi="Calibri" w:cs="Calibri"/>
        </w:rPr>
        <w:t xml:space="preserve"> diabetes</w:t>
      </w:r>
      <w:r w:rsidRPr="00ED6FC8">
        <w:rPr>
          <w:rFonts w:ascii="Calibri" w:hAnsi="Calibri" w:cs="Calibri"/>
        </w:rPr>
        <w:t xml:space="preserve"> is increasing</w:t>
      </w:r>
      <w:r w:rsidR="00DE7731" w:rsidRPr="00ED6FC8">
        <w:rPr>
          <w:rFonts w:ascii="Calibri" w:hAnsi="Calibri" w:cs="Calibri"/>
        </w:rPr>
        <w:t>. Currently about 7 million people suffer from diabetes</w:t>
      </w:r>
      <w:r w:rsidRPr="00ED6FC8">
        <w:rPr>
          <w:rFonts w:ascii="Calibri" w:hAnsi="Calibri" w:cs="Calibri"/>
        </w:rPr>
        <w:t>, and</w:t>
      </w:r>
      <w:r w:rsidR="00DE7731" w:rsidRPr="00ED6FC8">
        <w:rPr>
          <w:rFonts w:ascii="Calibri" w:hAnsi="Calibri" w:cs="Calibri"/>
        </w:rPr>
        <w:t xml:space="preserve"> </w:t>
      </w:r>
      <w:r w:rsidRPr="00ED6FC8">
        <w:rPr>
          <w:rFonts w:ascii="Calibri" w:hAnsi="Calibri" w:cs="Calibri"/>
        </w:rPr>
        <w:t>b</w:t>
      </w:r>
      <w:r w:rsidR="00DE7731" w:rsidRPr="00ED6FC8">
        <w:rPr>
          <w:rFonts w:ascii="Calibri" w:hAnsi="Calibri" w:cs="Calibri"/>
        </w:rPr>
        <w:t xml:space="preserve">y 2040, the number of people with type 2 diabetes </w:t>
      </w:r>
      <w:r w:rsidRPr="00ED6FC8">
        <w:rPr>
          <w:rFonts w:ascii="Calibri" w:hAnsi="Calibri" w:cs="Calibri"/>
        </w:rPr>
        <w:t xml:space="preserve">is projected to </w:t>
      </w:r>
      <w:bookmarkStart w:id="0" w:name="_GoBack"/>
      <w:bookmarkEnd w:id="0"/>
      <w:r w:rsidR="00F87AE6">
        <w:rPr>
          <w:rFonts w:ascii="Calibri" w:hAnsi="Calibri" w:cs="Calibri"/>
        </w:rPr>
        <w:t>increase</w:t>
      </w:r>
      <w:r w:rsidR="003C0B9F">
        <w:rPr>
          <w:rFonts w:ascii="Calibri" w:hAnsi="Calibri" w:cs="Calibri"/>
        </w:rPr>
        <w:t xml:space="preserve"> up</w:t>
      </w:r>
      <w:r w:rsidR="00DE7731" w:rsidRPr="00ED6FC8">
        <w:rPr>
          <w:rFonts w:ascii="Calibri" w:hAnsi="Calibri" w:cs="Calibri"/>
        </w:rPr>
        <w:t xml:space="preserve"> to twelve million. [1]. The number of excess deaths associated with diabetes is high, one in five </w:t>
      </w:r>
      <w:r w:rsidR="00870D04">
        <w:rPr>
          <w:rFonts w:ascii="Calibri" w:hAnsi="Calibri" w:cs="Calibri"/>
        </w:rPr>
        <w:t>individuals</w:t>
      </w:r>
      <w:r w:rsidR="00ED6FC8">
        <w:rPr>
          <w:rFonts w:ascii="Calibri" w:hAnsi="Calibri" w:cs="Calibri"/>
        </w:rPr>
        <w:t xml:space="preserve"> in Germany</w:t>
      </w:r>
      <w:r w:rsidR="00DE7731" w:rsidRPr="00ED6FC8">
        <w:rPr>
          <w:rFonts w:ascii="Calibri" w:hAnsi="Calibri" w:cs="Calibri"/>
        </w:rPr>
        <w:t xml:space="preserve"> dies of diabetes [2]. These </w:t>
      </w:r>
      <w:r w:rsidRPr="00ED6FC8">
        <w:rPr>
          <w:rFonts w:ascii="Calibri" w:hAnsi="Calibri" w:cs="Calibri"/>
        </w:rPr>
        <w:t>statistics</w:t>
      </w:r>
      <w:r w:rsidR="00DE7731" w:rsidRPr="00ED6FC8">
        <w:rPr>
          <w:rFonts w:ascii="Calibri" w:hAnsi="Calibri" w:cs="Calibri"/>
        </w:rPr>
        <w:t xml:space="preserve"> highlight the urgent need for new, effective prevention measures and innovative forms of treatment.</w:t>
      </w:r>
    </w:p>
    <w:p w14:paraId="41B08A76" w14:textId="659048EC" w:rsidR="00CC574A" w:rsidRPr="00ED6FC8" w:rsidRDefault="00CC574A" w:rsidP="00CC574A">
      <w:pPr>
        <w:rPr>
          <w:rFonts w:ascii="Calibri" w:hAnsi="Calibri" w:cs="Calibri"/>
          <w:color w:val="000000"/>
          <w:lang w:eastAsia="de-DE"/>
        </w:rPr>
      </w:pPr>
      <w:r w:rsidRPr="00ED6FC8">
        <w:rPr>
          <w:rFonts w:ascii="Calibri" w:hAnsi="Calibri" w:cs="Calibri"/>
          <w:color w:val="000000"/>
          <w:lang w:eastAsia="de-DE"/>
        </w:rPr>
        <w:t xml:space="preserve">Type 2 diabetes is a disease </w:t>
      </w:r>
      <w:r w:rsidR="00F87AE6">
        <w:rPr>
          <w:rFonts w:ascii="Calibri" w:hAnsi="Calibri" w:cs="Calibri"/>
          <w:color w:val="000000"/>
          <w:lang w:eastAsia="de-DE"/>
        </w:rPr>
        <w:t xml:space="preserve">that is characterized by </w:t>
      </w:r>
      <w:r w:rsidRPr="00ED6FC8">
        <w:rPr>
          <w:rFonts w:ascii="Calibri" w:hAnsi="Calibri" w:cs="Calibri"/>
          <w:color w:val="000000"/>
          <w:lang w:eastAsia="de-DE"/>
        </w:rPr>
        <w:t>very heterogeneous</w:t>
      </w:r>
      <w:r w:rsidR="00F87AE6">
        <w:rPr>
          <w:rFonts w:ascii="Calibri" w:hAnsi="Calibri" w:cs="Calibri"/>
          <w:color w:val="000000"/>
          <w:lang w:eastAsia="de-DE"/>
        </w:rPr>
        <w:t xml:space="preserve"> manifestations</w:t>
      </w:r>
      <w:r w:rsidRPr="00ED6FC8">
        <w:rPr>
          <w:rFonts w:ascii="Calibri" w:hAnsi="Calibri" w:cs="Calibri"/>
          <w:color w:val="000000"/>
          <w:lang w:eastAsia="de-DE"/>
        </w:rPr>
        <w:t xml:space="preserve">. Studies </w:t>
      </w:r>
      <w:r w:rsidR="001F283A">
        <w:rPr>
          <w:rFonts w:ascii="Calibri" w:hAnsi="Calibri" w:cs="Calibri"/>
          <w:color w:val="000000"/>
          <w:lang w:eastAsia="de-DE"/>
        </w:rPr>
        <w:t xml:space="preserve">in </w:t>
      </w:r>
      <w:r w:rsidRPr="00ED6FC8">
        <w:rPr>
          <w:rFonts w:ascii="Calibri" w:hAnsi="Calibri" w:cs="Calibri"/>
          <w:color w:val="000000"/>
          <w:lang w:eastAsia="de-DE"/>
        </w:rPr>
        <w:t xml:space="preserve">Scandinavia show that </w:t>
      </w:r>
      <w:r w:rsidR="000D7249">
        <w:rPr>
          <w:rFonts w:ascii="Calibri" w:hAnsi="Calibri" w:cs="Calibri"/>
          <w:color w:val="000000"/>
          <w:lang w:eastAsia="de-DE"/>
        </w:rPr>
        <w:t xml:space="preserve">patients with </w:t>
      </w:r>
      <w:r w:rsidRPr="00ED6FC8">
        <w:rPr>
          <w:rFonts w:ascii="Calibri" w:hAnsi="Calibri" w:cs="Calibri"/>
          <w:color w:val="000000"/>
          <w:lang w:eastAsia="de-DE"/>
        </w:rPr>
        <w:t xml:space="preserve">type 2 diabetes </w:t>
      </w:r>
      <w:r w:rsidR="000D7249">
        <w:rPr>
          <w:rFonts w:ascii="Calibri" w:hAnsi="Calibri" w:cs="Calibri"/>
          <w:color w:val="000000"/>
          <w:lang w:eastAsia="de-DE"/>
        </w:rPr>
        <w:t>can be clustered into</w:t>
      </w:r>
      <w:r w:rsidRPr="00ED6FC8">
        <w:rPr>
          <w:rFonts w:ascii="Calibri" w:hAnsi="Calibri" w:cs="Calibri"/>
          <w:color w:val="000000"/>
          <w:lang w:eastAsia="de-DE"/>
        </w:rPr>
        <w:t xml:space="preserve"> different sub</w:t>
      </w:r>
      <w:r w:rsidR="000D7249">
        <w:rPr>
          <w:rFonts w:ascii="Calibri" w:hAnsi="Calibri" w:cs="Calibri"/>
          <w:color w:val="000000"/>
          <w:lang w:eastAsia="de-DE"/>
        </w:rPr>
        <w:t>groups</w:t>
      </w:r>
      <w:r w:rsidRPr="00ED6FC8">
        <w:rPr>
          <w:rFonts w:ascii="Calibri" w:hAnsi="Calibri" w:cs="Calibri"/>
          <w:color w:val="000000"/>
          <w:lang w:eastAsia="de-DE"/>
        </w:rPr>
        <w:t xml:space="preserve"> that </w:t>
      </w:r>
      <w:r w:rsidR="003C0B9F">
        <w:rPr>
          <w:rFonts w:ascii="Calibri" w:hAnsi="Calibri" w:cs="Calibri"/>
          <w:color w:val="000000"/>
          <w:lang w:eastAsia="de-DE"/>
        </w:rPr>
        <w:t>vary in the severity of the course of the disease</w:t>
      </w:r>
      <w:r w:rsidRPr="00ED6FC8">
        <w:rPr>
          <w:rFonts w:ascii="Calibri" w:hAnsi="Calibri" w:cs="Calibri"/>
          <w:color w:val="000000"/>
          <w:lang w:eastAsia="de-DE"/>
        </w:rPr>
        <w:t xml:space="preserve"> [3, 4]. These sub</w:t>
      </w:r>
      <w:r w:rsidR="000D7249">
        <w:rPr>
          <w:rFonts w:ascii="Calibri" w:hAnsi="Calibri" w:cs="Calibri"/>
          <w:color w:val="000000"/>
          <w:lang w:eastAsia="de-DE"/>
        </w:rPr>
        <w:t>groups</w:t>
      </w:r>
      <w:r w:rsidRPr="00ED6FC8">
        <w:rPr>
          <w:rFonts w:ascii="Calibri" w:hAnsi="Calibri" w:cs="Calibri"/>
          <w:color w:val="000000"/>
          <w:lang w:eastAsia="de-DE"/>
        </w:rPr>
        <w:t xml:space="preserve"> were confirmed by the German Cent</w:t>
      </w:r>
      <w:r w:rsidR="009C15B4" w:rsidRPr="00ED6FC8">
        <w:rPr>
          <w:rFonts w:ascii="Calibri" w:hAnsi="Calibri" w:cs="Calibri"/>
          <w:color w:val="000000"/>
          <w:lang w:eastAsia="de-DE"/>
        </w:rPr>
        <w:t>er</w:t>
      </w:r>
      <w:r w:rsidRPr="00ED6FC8">
        <w:rPr>
          <w:rFonts w:ascii="Calibri" w:hAnsi="Calibri" w:cs="Calibri"/>
          <w:color w:val="000000"/>
          <w:lang w:eastAsia="de-DE"/>
        </w:rPr>
        <w:t xml:space="preserve"> for Diabetes Research (DZD) in analyses of the German Diabetes Study (GDS). Patients </w:t>
      </w:r>
      <w:r w:rsidR="001F283A">
        <w:rPr>
          <w:rFonts w:ascii="Calibri" w:hAnsi="Calibri" w:cs="Calibri"/>
          <w:color w:val="000000"/>
          <w:lang w:eastAsia="de-DE"/>
        </w:rPr>
        <w:t>in</w:t>
      </w:r>
      <w:r w:rsidRPr="00ED6FC8">
        <w:rPr>
          <w:rFonts w:ascii="Calibri" w:hAnsi="Calibri" w:cs="Calibri"/>
          <w:color w:val="000000"/>
          <w:lang w:eastAsia="de-DE"/>
        </w:rPr>
        <w:t xml:space="preserve"> certain sub</w:t>
      </w:r>
      <w:r w:rsidR="000D7249">
        <w:rPr>
          <w:rFonts w:ascii="Calibri" w:hAnsi="Calibri" w:cs="Calibri"/>
          <w:color w:val="000000"/>
          <w:lang w:eastAsia="de-DE"/>
        </w:rPr>
        <w:t>groups</w:t>
      </w:r>
      <w:r w:rsidRPr="00ED6FC8">
        <w:rPr>
          <w:rFonts w:ascii="Calibri" w:hAnsi="Calibri" w:cs="Calibri"/>
          <w:color w:val="000000"/>
          <w:lang w:eastAsia="de-DE"/>
        </w:rPr>
        <w:t xml:space="preserve"> have a high risk of diabet</w:t>
      </w:r>
      <w:r w:rsidR="000D7249">
        <w:rPr>
          <w:rFonts w:ascii="Calibri" w:hAnsi="Calibri" w:cs="Calibri"/>
          <w:color w:val="000000"/>
          <w:lang w:eastAsia="de-DE"/>
        </w:rPr>
        <w:t>es</w:t>
      </w:r>
      <w:r w:rsidRPr="00ED6FC8">
        <w:rPr>
          <w:rFonts w:ascii="Calibri" w:hAnsi="Calibri" w:cs="Calibri"/>
          <w:color w:val="000000"/>
          <w:lang w:eastAsia="de-DE"/>
        </w:rPr>
        <w:t xml:space="preserve"> complications. These </w:t>
      </w:r>
      <w:r w:rsidR="001F283A">
        <w:rPr>
          <w:rFonts w:ascii="Calibri" w:hAnsi="Calibri" w:cs="Calibri"/>
          <w:color w:val="000000"/>
          <w:lang w:eastAsia="de-DE"/>
        </w:rPr>
        <w:t>findings</w:t>
      </w:r>
      <w:r w:rsidRPr="00ED6FC8">
        <w:rPr>
          <w:rFonts w:ascii="Calibri" w:hAnsi="Calibri" w:cs="Calibri"/>
          <w:color w:val="000000"/>
          <w:lang w:eastAsia="de-DE"/>
        </w:rPr>
        <w:t xml:space="preserve"> also highlight the importance of targeted prevention of diabetes.</w:t>
      </w:r>
    </w:p>
    <w:p w14:paraId="532922B9" w14:textId="33572A24" w:rsidR="00983F6E" w:rsidRPr="00ED6FC8" w:rsidRDefault="004368D8" w:rsidP="009C009E">
      <w:pPr>
        <w:rPr>
          <w:rFonts w:ascii="Calibri" w:hAnsi="Calibri" w:cs="Calibri"/>
          <w:b/>
          <w:color w:val="000000"/>
          <w:lang w:eastAsia="de-DE"/>
        </w:rPr>
      </w:pPr>
      <w:r w:rsidRPr="00ED6FC8">
        <w:rPr>
          <w:rFonts w:ascii="Calibri" w:hAnsi="Calibri" w:cs="Calibri"/>
          <w:b/>
          <w:color w:val="000000"/>
          <w:lang w:eastAsia="de-DE"/>
        </w:rPr>
        <w:t>Different sub</w:t>
      </w:r>
      <w:r w:rsidR="003C0B9F">
        <w:rPr>
          <w:rFonts w:ascii="Calibri" w:hAnsi="Calibri" w:cs="Calibri"/>
          <w:b/>
          <w:color w:val="000000"/>
          <w:lang w:eastAsia="de-DE"/>
        </w:rPr>
        <w:t>groups</w:t>
      </w:r>
      <w:r w:rsidRPr="00ED6FC8">
        <w:rPr>
          <w:rFonts w:ascii="Calibri" w:hAnsi="Calibri" w:cs="Calibri"/>
          <w:b/>
          <w:color w:val="000000"/>
          <w:lang w:eastAsia="de-DE"/>
        </w:rPr>
        <w:t xml:space="preserve"> in prediabetes</w:t>
      </w:r>
    </w:p>
    <w:p w14:paraId="6DE9C7C1" w14:textId="33B0EF44" w:rsidR="00C8702A" w:rsidRPr="00ED6FC8" w:rsidRDefault="009C15B4" w:rsidP="009C15B4">
      <w:pPr>
        <w:rPr>
          <w:rFonts w:ascii="Calibri" w:hAnsi="Calibri" w:cs="Calibri"/>
        </w:rPr>
      </w:pPr>
      <w:r w:rsidRPr="00ED6FC8">
        <w:rPr>
          <w:rFonts w:ascii="Calibri" w:hAnsi="Calibri" w:cs="Calibri"/>
        </w:rPr>
        <w:t xml:space="preserve">Current DZD studies show that already </w:t>
      </w:r>
      <w:r w:rsidR="00EF170D" w:rsidRPr="00ED6FC8">
        <w:rPr>
          <w:rFonts w:ascii="Calibri" w:hAnsi="Calibri" w:cs="Calibri"/>
        </w:rPr>
        <w:t xml:space="preserve">in prediabetes there are </w:t>
      </w:r>
      <w:r w:rsidRPr="00ED6FC8">
        <w:rPr>
          <w:rFonts w:ascii="Calibri" w:hAnsi="Calibri" w:cs="Calibri"/>
        </w:rPr>
        <w:t>different sub</w:t>
      </w:r>
      <w:r w:rsidR="003C0B9F">
        <w:rPr>
          <w:rFonts w:ascii="Calibri" w:hAnsi="Calibri" w:cs="Calibri"/>
        </w:rPr>
        <w:t>group</w:t>
      </w:r>
      <w:r w:rsidR="001F283A">
        <w:rPr>
          <w:rFonts w:ascii="Calibri" w:hAnsi="Calibri" w:cs="Calibri"/>
        </w:rPr>
        <w:t>s</w:t>
      </w:r>
      <w:r w:rsidRPr="00ED6FC8">
        <w:rPr>
          <w:rFonts w:ascii="Calibri" w:hAnsi="Calibri" w:cs="Calibri"/>
        </w:rPr>
        <w:t xml:space="preserve"> that react differently to lifestyle interventions [5]. Studies indicate that not every prediabetic has the same high risk of developing diabetes later</w:t>
      </w:r>
      <w:r w:rsidR="001F283A">
        <w:rPr>
          <w:rFonts w:ascii="Calibri" w:hAnsi="Calibri" w:cs="Calibri"/>
        </w:rPr>
        <w:t xml:space="preserve"> on</w:t>
      </w:r>
      <w:r w:rsidRPr="00ED6FC8">
        <w:rPr>
          <w:rFonts w:ascii="Calibri" w:hAnsi="Calibri" w:cs="Calibri"/>
        </w:rPr>
        <w:t xml:space="preserve">. Rather, there is a high-risk group: test persons who suffer from fatty liver </w:t>
      </w:r>
      <w:r w:rsidR="00EF170D" w:rsidRPr="00ED6FC8">
        <w:rPr>
          <w:rFonts w:ascii="Calibri" w:hAnsi="Calibri" w:cs="Calibri"/>
        </w:rPr>
        <w:t xml:space="preserve">disease </w:t>
      </w:r>
      <w:r w:rsidRPr="00ED6FC8">
        <w:rPr>
          <w:rFonts w:ascii="Calibri" w:hAnsi="Calibri" w:cs="Calibri"/>
        </w:rPr>
        <w:t>with insulin resistance or insulin secretion disorders are very likely to develop manifest diabetes.</w:t>
      </w:r>
      <w:r w:rsidR="00ED6FC8">
        <w:rPr>
          <w:rFonts w:ascii="Calibri" w:hAnsi="Calibri" w:cs="Calibri"/>
        </w:rPr>
        <w:t xml:space="preserve"> </w:t>
      </w:r>
      <w:r w:rsidRPr="00ED6FC8">
        <w:rPr>
          <w:rFonts w:ascii="Calibri" w:hAnsi="Calibri" w:cs="Calibri"/>
        </w:rPr>
        <w:t>In addition, the</w:t>
      </w:r>
      <w:r w:rsidR="00EF170D" w:rsidRPr="00ED6FC8">
        <w:rPr>
          <w:rFonts w:ascii="Calibri" w:hAnsi="Calibri" w:cs="Calibri"/>
        </w:rPr>
        <w:t>re is increased</w:t>
      </w:r>
      <w:r w:rsidRPr="00ED6FC8">
        <w:rPr>
          <w:rFonts w:ascii="Calibri" w:hAnsi="Calibri" w:cs="Calibri"/>
        </w:rPr>
        <w:t xml:space="preserve"> risk of developing secondary diseases later </w:t>
      </w:r>
      <w:r w:rsidR="00EF170D" w:rsidRPr="00ED6FC8">
        <w:rPr>
          <w:rFonts w:ascii="Calibri" w:hAnsi="Calibri" w:cs="Calibri"/>
        </w:rPr>
        <w:t>on</w:t>
      </w:r>
      <w:r w:rsidRPr="00ED6FC8">
        <w:rPr>
          <w:rFonts w:ascii="Calibri" w:hAnsi="Calibri" w:cs="Calibri"/>
        </w:rPr>
        <w:t xml:space="preserve">. Studies indicate that intensive lifestyle intervention </w:t>
      </w:r>
      <w:r w:rsidR="00EF170D" w:rsidRPr="00ED6FC8">
        <w:rPr>
          <w:rFonts w:ascii="Calibri" w:hAnsi="Calibri" w:cs="Calibri"/>
        </w:rPr>
        <w:t>involving</w:t>
      </w:r>
      <w:r w:rsidRPr="00ED6FC8">
        <w:rPr>
          <w:rFonts w:ascii="Calibri" w:hAnsi="Calibri" w:cs="Calibri"/>
        </w:rPr>
        <w:t xml:space="preserve"> </w:t>
      </w:r>
      <w:r w:rsidR="00EF170D" w:rsidRPr="00ED6FC8">
        <w:rPr>
          <w:rFonts w:ascii="Calibri" w:hAnsi="Calibri" w:cs="Calibri"/>
        </w:rPr>
        <w:t xml:space="preserve">increased </w:t>
      </w:r>
      <w:r w:rsidRPr="00ED6FC8">
        <w:rPr>
          <w:rFonts w:ascii="Calibri" w:hAnsi="Calibri" w:cs="Calibri"/>
        </w:rPr>
        <w:t xml:space="preserve">exercise </w:t>
      </w:r>
      <w:r w:rsidR="00EF170D" w:rsidRPr="00ED6FC8">
        <w:rPr>
          <w:rFonts w:ascii="Calibri" w:hAnsi="Calibri" w:cs="Calibri"/>
        </w:rPr>
        <w:t xml:space="preserve">and </w:t>
      </w:r>
      <w:proofErr w:type="gramStart"/>
      <w:r w:rsidR="00EF170D" w:rsidRPr="00ED6FC8">
        <w:rPr>
          <w:rFonts w:ascii="Calibri" w:hAnsi="Calibri" w:cs="Calibri"/>
        </w:rPr>
        <w:t xml:space="preserve">accompanied </w:t>
      </w:r>
      <w:r w:rsidR="00ED6FC8">
        <w:rPr>
          <w:rFonts w:ascii="Calibri" w:hAnsi="Calibri" w:cs="Calibri"/>
        </w:rPr>
        <w:t xml:space="preserve"> by</w:t>
      </w:r>
      <w:proofErr w:type="gramEnd"/>
      <w:r w:rsidR="00ED6FC8">
        <w:rPr>
          <w:rFonts w:ascii="Calibri" w:hAnsi="Calibri" w:cs="Calibri"/>
        </w:rPr>
        <w:t xml:space="preserve"> </w:t>
      </w:r>
      <w:r w:rsidR="00EF170D" w:rsidRPr="00ED6FC8">
        <w:rPr>
          <w:rFonts w:ascii="Calibri" w:hAnsi="Calibri" w:cs="Calibri"/>
        </w:rPr>
        <w:t>sustained  counseling</w:t>
      </w:r>
      <w:r w:rsidRPr="00ED6FC8">
        <w:rPr>
          <w:rFonts w:ascii="Calibri" w:hAnsi="Calibri" w:cs="Calibri"/>
        </w:rPr>
        <w:t xml:space="preserve"> can help to delay or even prevent the onset of the metabolic disease. Prof. Dr. Andreas </w:t>
      </w:r>
      <w:proofErr w:type="spellStart"/>
      <w:r w:rsidRPr="00ED6FC8">
        <w:rPr>
          <w:rFonts w:ascii="Calibri" w:hAnsi="Calibri" w:cs="Calibri"/>
        </w:rPr>
        <w:t>Fritsche</w:t>
      </w:r>
      <w:proofErr w:type="spellEnd"/>
      <w:r w:rsidRPr="00ED6FC8">
        <w:rPr>
          <w:rFonts w:ascii="Calibri" w:hAnsi="Calibri" w:cs="Calibri"/>
        </w:rPr>
        <w:t xml:space="preserve"> (Institute for Diabetes Research and Metabolic Diseases of Helmholtz </w:t>
      </w:r>
      <w:proofErr w:type="spellStart"/>
      <w:r w:rsidRPr="00ED6FC8">
        <w:rPr>
          <w:rFonts w:ascii="Calibri" w:hAnsi="Calibri" w:cs="Calibri"/>
        </w:rPr>
        <w:t>Zentrum</w:t>
      </w:r>
      <w:proofErr w:type="spellEnd"/>
      <w:r w:rsidRPr="00ED6FC8">
        <w:rPr>
          <w:rFonts w:ascii="Calibri" w:hAnsi="Calibri" w:cs="Calibri"/>
        </w:rPr>
        <w:t xml:space="preserve"> </w:t>
      </w:r>
      <w:proofErr w:type="spellStart"/>
      <w:r w:rsidRPr="00ED6FC8">
        <w:rPr>
          <w:rFonts w:ascii="Calibri" w:hAnsi="Calibri" w:cs="Calibri"/>
        </w:rPr>
        <w:t>München</w:t>
      </w:r>
      <w:proofErr w:type="spellEnd"/>
      <w:r w:rsidRPr="00ED6FC8">
        <w:rPr>
          <w:rFonts w:ascii="Calibri" w:hAnsi="Calibri" w:cs="Calibri"/>
        </w:rPr>
        <w:t xml:space="preserve"> at </w:t>
      </w:r>
      <w:r w:rsidR="00ED6FC8">
        <w:rPr>
          <w:rFonts w:ascii="Calibri" w:hAnsi="Calibri" w:cs="Calibri"/>
        </w:rPr>
        <w:t>the University of</w:t>
      </w:r>
      <w:r w:rsidRPr="00ED6FC8">
        <w:rPr>
          <w:rFonts w:ascii="Calibri" w:hAnsi="Calibri" w:cs="Calibri"/>
        </w:rPr>
        <w:t xml:space="preserve"> Tübingen, DZD) presented the results of the study </w:t>
      </w:r>
      <w:r w:rsidR="00ED6FC8">
        <w:rPr>
          <w:rFonts w:ascii="Calibri" w:hAnsi="Calibri" w:cs="Calibri"/>
        </w:rPr>
        <w:t>on May 5th</w:t>
      </w:r>
      <w:r w:rsidRPr="00ED6FC8">
        <w:rPr>
          <w:rFonts w:ascii="Calibri" w:hAnsi="Calibri" w:cs="Calibri"/>
        </w:rPr>
        <w:t xml:space="preserve"> in his lecture "Results on high-risk groups from the PLIS prevention study" at the DGIM.</w:t>
      </w:r>
    </w:p>
    <w:p w14:paraId="0AAC497C" w14:textId="79FB4D6B" w:rsidR="00983F6E" w:rsidRPr="00ED6FC8" w:rsidRDefault="004368D8" w:rsidP="009C009E">
      <w:pPr>
        <w:rPr>
          <w:rFonts w:ascii="Calibri" w:hAnsi="Calibri" w:cs="Calibri"/>
          <w:b/>
          <w:color w:val="000000"/>
          <w:lang w:eastAsia="de-DE"/>
        </w:rPr>
      </w:pPr>
      <w:r w:rsidRPr="00ED6FC8">
        <w:rPr>
          <w:rFonts w:ascii="Calibri" w:hAnsi="Calibri" w:cs="Calibri"/>
          <w:b/>
        </w:rPr>
        <w:t>Digitalization enables research into the prediction and prevention of diabetes in a new dimension</w:t>
      </w:r>
    </w:p>
    <w:p w14:paraId="3CA11BF8" w14:textId="53E9B8C0" w:rsidR="007D53C8" w:rsidRPr="00ED6FC8" w:rsidRDefault="009C15B4" w:rsidP="007D53C8">
      <w:pPr>
        <w:spacing w:after="0"/>
        <w:rPr>
          <w:rFonts w:ascii="Calibri" w:hAnsi="Calibri" w:cs="Calibri"/>
        </w:rPr>
      </w:pPr>
      <w:r w:rsidRPr="00ED6FC8">
        <w:rPr>
          <w:rFonts w:ascii="Calibri" w:hAnsi="Calibri" w:cs="Calibri"/>
        </w:rPr>
        <w:t>The DZD is working to identify further sub</w:t>
      </w:r>
      <w:r w:rsidR="003C0B9F">
        <w:rPr>
          <w:rFonts w:ascii="Calibri" w:hAnsi="Calibri" w:cs="Calibri"/>
        </w:rPr>
        <w:t xml:space="preserve">groups </w:t>
      </w:r>
      <w:r w:rsidRPr="00ED6FC8">
        <w:rPr>
          <w:rFonts w:ascii="Calibri" w:hAnsi="Calibri" w:cs="Calibri"/>
        </w:rPr>
        <w:t>of diabetes and prediabetes and to develop specific prevention approaches and therapies for the</w:t>
      </w:r>
      <w:r w:rsidR="001F283A">
        <w:rPr>
          <w:rFonts w:ascii="Calibri" w:hAnsi="Calibri" w:cs="Calibri"/>
        </w:rPr>
        <w:t>se sub</w:t>
      </w:r>
      <w:r w:rsidR="003C0B9F">
        <w:rPr>
          <w:rFonts w:ascii="Calibri" w:hAnsi="Calibri" w:cs="Calibri"/>
        </w:rPr>
        <w:t>group</w:t>
      </w:r>
      <w:r w:rsidR="001F283A">
        <w:rPr>
          <w:rFonts w:ascii="Calibri" w:hAnsi="Calibri" w:cs="Calibri"/>
        </w:rPr>
        <w:t>s</w:t>
      </w:r>
      <w:r w:rsidRPr="00ED6FC8">
        <w:rPr>
          <w:rFonts w:ascii="Calibri" w:hAnsi="Calibri" w:cs="Calibri"/>
        </w:rPr>
        <w:t xml:space="preserve">. To this end, we have, among other things, set up large multicenter studies. In addition, the DZD has a huge data </w:t>
      </w:r>
      <w:r w:rsidR="00B777DD">
        <w:rPr>
          <w:rFonts w:ascii="Calibri" w:hAnsi="Calibri" w:cs="Calibri"/>
        </w:rPr>
        <w:t>trove</w:t>
      </w:r>
      <w:r w:rsidRPr="00ED6FC8">
        <w:rPr>
          <w:rFonts w:ascii="Calibri" w:hAnsi="Calibri" w:cs="Calibri"/>
        </w:rPr>
        <w:t xml:space="preserve"> consisting of cohorts, clinical studies, </w:t>
      </w:r>
      <w:proofErr w:type="spellStart"/>
      <w:r w:rsidRPr="00ED6FC8">
        <w:rPr>
          <w:rFonts w:ascii="Calibri" w:hAnsi="Calibri" w:cs="Calibri"/>
        </w:rPr>
        <w:t>biosamples</w:t>
      </w:r>
      <w:proofErr w:type="spellEnd"/>
      <w:r w:rsidRPr="00ED6FC8">
        <w:rPr>
          <w:rFonts w:ascii="Calibri" w:hAnsi="Calibri" w:cs="Calibri"/>
        </w:rPr>
        <w:t xml:space="preserve">, preclinical models, investigations at various sites, results from omics analyses, genotyping and phenotyping. In the DZD-Connect project, we combine the research data from these heterogeneous sources and analyze them using innovative IT technologies to identify patterns </w:t>
      </w:r>
      <w:r w:rsidR="00ED6FC8">
        <w:rPr>
          <w:rFonts w:ascii="Calibri" w:hAnsi="Calibri" w:cs="Calibri"/>
        </w:rPr>
        <w:t>–</w:t>
      </w:r>
      <w:r w:rsidRPr="00ED6FC8">
        <w:rPr>
          <w:rFonts w:ascii="Calibri" w:hAnsi="Calibri" w:cs="Calibri"/>
        </w:rPr>
        <w:t xml:space="preserve"> e.g. for sub</w:t>
      </w:r>
      <w:r w:rsidR="00B777DD">
        <w:rPr>
          <w:rFonts w:ascii="Calibri" w:hAnsi="Calibri" w:cs="Calibri"/>
        </w:rPr>
        <w:t>groups</w:t>
      </w:r>
      <w:r w:rsidRPr="00ED6FC8">
        <w:rPr>
          <w:rFonts w:ascii="Calibri" w:hAnsi="Calibri" w:cs="Calibri"/>
        </w:rPr>
        <w:t xml:space="preserve"> of diabetes. </w:t>
      </w:r>
      <w:r w:rsidR="00ED6FC8">
        <w:rPr>
          <w:rFonts w:ascii="Calibri" w:hAnsi="Calibri" w:cs="Calibri"/>
        </w:rPr>
        <w:t>In t</w:t>
      </w:r>
      <w:r w:rsidRPr="00ED6FC8">
        <w:rPr>
          <w:rFonts w:ascii="Calibri" w:hAnsi="Calibri" w:cs="Calibri"/>
        </w:rPr>
        <w:t>he next step</w:t>
      </w:r>
      <w:r w:rsidR="00870D04">
        <w:rPr>
          <w:rFonts w:ascii="Calibri" w:hAnsi="Calibri" w:cs="Calibri"/>
        </w:rPr>
        <w:t>,</w:t>
      </w:r>
      <w:r w:rsidRPr="00ED6FC8">
        <w:rPr>
          <w:rFonts w:ascii="Calibri" w:hAnsi="Calibri" w:cs="Calibri"/>
        </w:rPr>
        <w:t xml:space="preserve"> </w:t>
      </w:r>
      <w:r w:rsidR="00ED6FC8">
        <w:rPr>
          <w:rFonts w:ascii="Calibri" w:hAnsi="Calibri" w:cs="Calibri"/>
        </w:rPr>
        <w:t xml:space="preserve">we </w:t>
      </w:r>
      <w:r w:rsidR="001F283A">
        <w:rPr>
          <w:rFonts w:ascii="Calibri" w:hAnsi="Calibri" w:cs="Calibri"/>
        </w:rPr>
        <w:t>aim</w:t>
      </w:r>
      <w:r w:rsidRPr="00ED6FC8">
        <w:rPr>
          <w:rFonts w:ascii="Calibri" w:hAnsi="Calibri" w:cs="Calibri"/>
        </w:rPr>
        <w:t xml:space="preserve"> to derive conclusions for diagnosis and therapy.</w:t>
      </w:r>
    </w:p>
    <w:p w14:paraId="72AD9A54" w14:textId="77777777" w:rsidR="00ED6FC8" w:rsidRDefault="00ED6FC8" w:rsidP="007D53C8">
      <w:pPr>
        <w:rPr>
          <w:rFonts w:ascii="Calibri" w:hAnsi="Calibri" w:cs="Calibri"/>
          <w:color w:val="000000"/>
        </w:rPr>
      </w:pPr>
    </w:p>
    <w:p w14:paraId="164F8E20" w14:textId="1325B205" w:rsidR="007D53C8" w:rsidRPr="0047567B" w:rsidRDefault="009C15B4" w:rsidP="007D53C8">
      <w:pPr>
        <w:rPr>
          <w:rFonts w:ascii="Calibri" w:hAnsi="Calibri" w:cs="Calibri"/>
          <w:lang w:val="de-DE"/>
        </w:rPr>
      </w:pPr>
      <w:r w:rsidRPr="00ED6FC8">
        <w:rPr>
          <w:rFonts w:ascii="Calibri" w:hAnsi="Calibri" w:cs="Calibri"/>
        </w:rPr>
        <w:lastRenderedPageBreak/>
        <w:t>Digitalization opens up the possibility of researching the prediction and prevention of the widespread disease diabetes in a completely new dimension. By setting up a digital diabetes prevention cent</w:t>
      </w:r>
      <w:r w:rsidR="00ED6FC8">
        <w:rPr>
          <w:rFonts w:ascii="Calibri" w:hAnsi="Calibri" w:cs="Calibri"/>
        </w:rPr>
        <w:t>er</w:t>
      </w:r>
      <w:r w:rsidRPr="00ED6FC8">
        <w:rPr>
          <w:rFonts w:ascii="Calibri" w:hAnsi="Calibri" w:cs="Calibri"/>
        </w:rPr>
        <w:t xml:space="preserve">, DDCP for short, and involving large population groups, health and research data as well as innovative information technologies, the opportunity </w:t>
      </w:r>
      <w:r w:rsidR="000B452A">
        <w:rPr>
          <w:rFonts w:ascii="Calibri" w:hAnsi="Calibri" w:cs="Calibri"/>
        </w:rPr>
        <w:t>shall be taken</w:t>
      </w:r>
      <w:r w:rsidRPr="00ED6FC8">
        <w:rPr>
          <w:rFonts w:ascii="Calibri" w:hAnsi="Calibri" w:cs="Calibri"/>
        </w:rPr>
        <w:t xml:space="preserve"> to identify sub</w:t>
      </w:r>
      <w:r w:rsidR="00B777DD">
        <w:rPr>
          <w:rFonts w:ascii="Calibri" w:hAnsi="Calibri" w:cs="Calibri"/>
        </w:rPr>
        <w:t>groups</w:t>
      </w:r>
      <w:r w:rsidRPr="00ED6FC8">
        <w:rPr>
          <w:rFonts w:ascii="Calibri" w:hAnsi="Calibri" w:cs="Calibri"/>
        </w:rPr>
        <w:t xml:space="preserve"> of diabetes in the population at an early stage and to develop targeted personali</w:t>
      </w:r>
      <w:r w:rsidR="00ED6FC8">
        <w:rPr>
          <w:rFonts w:ascii="Calibri" w:hAnsi="Calibri" w:cs="Calibri"/>
        </w:rPr>
        <w:t>z</w:t>
      </w:r>
      <w:r w:rsidRPr="00ED6FC8">
        <w:rPr>
          <w:rFonts w:ascii="Calibri" w:hAnsi="Calibri" w:cs="Calibri"/>
        </w:rPr>
        <w:t>ed prevention and therapy</w:t>
      </w:r>
      <w:r w:rsidR="00DC08E3" w:rsidRPr="00ED6FC8">
        <w:rPr>
          <w:rFonts w:ascii="Calibri" w:hAnsi="Calibri" w:cs="Calibri"/>
        </w:rPr>
        <w:t xml:space="preserve">. </w:t>
      </w:r>
      <w:r w:rsidR="00DC08E3" w:rsidRPr="0047567B">
        <w:rPr>
          <w:rFonts w:ascii="Calibri" w:hAnsi="Calibri" w:cs="Calibri"/>
          <w:lang w:val="de-DE"/>
        </w:rPr>
        <w:t>[6]</w:t>
      </w:r>
    </w:p>
    <w:p w14:paraId="3B199D8D" w14:textId="752C114D" w:rsidR="007D53C8" w:rsidRPr="0047567B" w:rsidRDefault="007D53C8" w:rsidP="007D53C8">
      <w:pPr>
        <w:rPr>
          <w:rFonts w:ascii="Calibri" w:hAnsi="Calibri" w:cs="Calibri"/>
          <w:lang w:val="de-DE"/>
        </w:rPr>
      </w:pPr>
    </w:p>
    <w:p w14:paraId="60BDF0E1" w14:textId="0D91A859" w:rsidR="00C8702A" w:rsidRPr="0047567B" w:rsidRDefault="004368D8" w:rsidP="00D113B6">
      <w:pPr>
        <w:rPr>
          <w:rFonts w:ascii="Calibri" w:hAnsi="Calibri" w:cs="Calibri"/>
          <w:b/>
          <w:lang w:val="de-DE"/>
        </w:rPr>
      </w:pPr>
      <w:r w:rsidRPr="0047567B">
        <w:rPr>
          <w:rFonts w:ascii="Calibri" w:hAnsi="Calibri" w:cs="Calibri"/>
          <w:b/>
          <w:lang w:val="de-DE"/>
        </w:rPr>
        <w:t>References</w:t>
      </w:r>
    </w:p>
    <w:p w14:paraId="7843912A" w14:textId="4A2F0788" w:rsidR="006A16BC" w:rsidRPr="00ED6FC8" w:rsidRDefault="00366C4C" w:rsidP="00D113B6">
      <w:pPr>
        <w:rPr>
          <w:rFonts w:ascii="Calibri" w:hAnsi="Calibri" w:cs="Calibri"/>
        </w:rPr>
      </w:pPr>
      <w:r w:rsidRPr="0047567B">
        <w:rPr>
          <w:rFonts w:ascii="Calibri" w:hAnsi="Calibri" w:cs="Calibri"/>
          <w:lang w:val="de-DE"/>
        </w:rPr>
        <w:t xml:space="preserve">1) </w:t>
      </w:r>
      <w:r w:rsidR="006A16BC" w:rsidRPr="0047567B">
        <w:rPr>
          <w:rFonts w:ascii="Calibri" w:hAnsi="Calibri" w:cs="Calibri"/>
          <w:lang w:val="de-DE"/>
        </w:rPr>
        <w:t>Tönnies, T. , Röckl, S. , Hoyer, A. , Heidemann, C. , Baumert, J. , Du, Y. , S</w:t>
      </w:r>
      <w:r w:rsidRPr="0047567B">
        <w:rPr>
          <w:rFonts w:ascii="Calibri" w:hAnsi="Calibri" w:cs="Calibri"/>
          <w:lang w:val="de-DE"/>
        </w:rPr>
        <w:t xml:space="preserve">cheidt‐Nave, C. and </w:t>
      </w:r>
      <w:r w:rsidRPr="0047567B">
        <w:rPr>
          <w:rFonts w:ascii="Calibri" w:hAnsi="Calibri" w:cs="Calibri"/>
          <w:b/>
          <w:lang w:val="de-DE"/>
        </w:rPr>
        <w:t>Brinks, R</w:t>
      </w:r>
      <w:r w:rsidRPr="0047567B">
        <w:rPr>
          <w:rFonts w:ascii="Calibri" w:hAnsi="Calibri" w:cs="Calibri"/>
          <w:lang w:val="de-DE"/>
        </w:rPr>
        <w:t xml:space="preserve">. </w:t>
      </w:r>
      <w:r w:rsidR="006A16BC" w:rsidRPr="0047567B">
        <w:rPr>
          <w:rFonts w:ascii="Calibri" w:hAnsi="Calibri" w:cs="Calibri"/>
          <w:lang w:val="de-DE"/>
        </w:rPr>
        <w:t xml:space="preserve"> </w:t>
      </w:r>
      <w:r w:rsidR="006A16BC" w:rsidRPr="00ED6FC8">
        <w:rPr>
          <w:rFonts w:ascii="Calibri" w:hAnsi="Calibri" w:cs="Calibri"/>
          <w:b/>
        </w:rPr>
        <w:t>Projected number of people with diagnosed Type 2 diabetes in Germany in 2040</w:t>
      </w:r>
      <w:r w:rsidR="006A16BC" w:rsidRPr="00ED6FC8">
        <w:rPr>
          <w:rFonts w:ascii="Calibri" w:hAnsi="Calibri" w:cs="Calibri"/>
        </w:rPr>
        <w:t xml:space="preserve">. </w:t>
      </w:r>
      <w:r w:rsidR="00B25A11" w:rsidRPr="00ED6FC8">
        <w:rPr>
          <w:rFonts w:ascii="Calibri" w:hAnsi="Calibri" w:cs="Calibri"/>
        </w:rPr>
        <w:br/>
      </w:r>
      <w:proofErr w:type="spellStart"/>
      <w:r w:rsidRPr="00ED6FC8">
        <w:rPr>
          <w:rFonts w:ascii="Calibri" w:hAnsi="Calibri" w:cs="Calibri"/>
        </w:rPr>
        <w:t>Diabet</w:t>
      </w:r>
      <w:proofErr w:type="spellEnd"/>
      <w:r w:rsidRPr="00ED6FC8">
        <w:rPr>
          <w:rFonts w:ascii="Calibri" w:hAnsi="Calibri" w:cs="Calibri"/>
        </w:rPr>
        <w:t>. Med., 2019</w:t>
      </w:r>
      <w:r w:rsidR="00B25A11" w:rsidRPr="00ED6FC8">
        <w:rPr>
          <w:rFonts w:ascii="Calibri" w:hAnsi="Calibri" w:cs="Calibri"/>
        </w:rPr>
        <w:br/>
      </w:r>
      <w:r w:rsidRPr="00ED6FC8">
        <w:rPr>
          <w:rFonts w:ascii="Calibri" w:hAnsi="Calibri" w:cs="Calibri"/>
        </w:rPr>
        <w:t xml:space="preserve">DOI:  </w:t>
      </w:r>
      <w:hyperlink r:id="rId6" w:history="1">
        <w:r w:rsidR="00B25A11" w:rsidRPr="00ED6FC8">
          <w:rPr>
            <w:rStyle w:val="Hyperlink"/>
            <w:rFonts w:ascii="Calibri" w:hAnsi="Calibri" w:cs="Calibri"/>
          </w:rPr>
          <w:t>https://doi.org/10.1111/dme.13902</w:t>
        </w:r>
      </w:hyperlink>
    </w:p>
    <w:p w14:paraId="3DF2AF84" w14:textId="77777777" w:rsidR="00370330" w:rsidRPr="00ED6FC8" w:rsidRDefault="007B719C" w:rsidP="00370330">
      <w:pPr>
        <w:pStyle w:val="desc"/>
        <w:rPr>
          <w:rFonts w:ascii="Calibri" w:hAnsi="Calibri" w:cs="Calibri"/>
          <w:bCs/>
          <w:lang w:val="en-US"/>
        </w:rPr>
      </w:pPr>
      <w:r w:rsidRPr="00ED6FC8">
        <w:rPr>
          <w:lang w:val="en-US"/>
        </w:rPr>
        <w:t xml:space="preserve">2) Jacobs E, Hoyer A, Brinks R, </w:t>
      </w:r>
      <w:proofErr w:type="spellStart"/>
      <w:r w:rsidRPr="00ED6FC8">
        <w:rPr>
          <w:lang w:val="en-US"/>
        </w:rPr>
        <w:t>Kuss</w:t>
      </w:r>
      <w:proofErr w:type="spellEnd"/>
      <w:r w:rsidRPr="00ED6FC8">
        <w:rPr>
          <w:lang w:val="en-US"/>
        </w:rPr>
        <w:t xml:space="preserve"> O, </w:t>
      </w:r>
      <w:proofErr w:type="spellStart"/>
      <w:r w:rsidRPr="00ED6FC8">
        <w:rPr>
          <w:b/>
          <w:bCs/>
          <w:lang w:val="en-US"/>
        </w:rPr>
        <w:t>Rathmann</w:t>
      </w:r>
      <w:proofErr w:type="spellEnd"/>
      <w:r w:rsidRPr="00ED6FC8">
        <w:rPr>
          <w:lang w:val="en-US"/>
        </w:rPr>
        <w:t xml:space="preserve"> W.</w:t>
      </w:r>
      <w:r w:rsidRPr="00ED6FC8">
        <w:rPr>
          <w:lang w:val="en-US"/>
        </w:rPr>
        <w:br/>
      </w:r>
      <w:r w:rsidR="001310D4" w:rsidRPr="00ED6FC8">
        <w:rPr>
          <w:b/>
          <w:lang w:val="en-US"/>
        </w:rPr>
        <w:t>Burden of Mortality Attributable to Diagnosed Diabetes: A Nationwide Analysis Based on Claims Data From 65 Million People in Germany.</w:t>
      </w:r>
      <w:r w:rsidR="001310D4" w:rsidRPr="00ED6FC8">
        <w:rPr>
          <w:b/>
          <w:lang w:val="en-US"/>
        </w:rPr>
        <w:br/>
      </w:r>
      <w:r w:rsidRPr="00ED6FC8">
        <w:rPr>
          <w:rStyle w:val="jrnl"/>
          <w:lang w:val="en-US"/>
        </w:rPr>
        <w:t>Diabetes Care</w:t>
      </w:r>
      <w:r w:rsidR="001310D4" w:rsidRPr="00ED6FC8">
        <w:rPr>
          <w:lang w:val="en-US"/>
        </w:rPr>
        <w:t>, 2017</w:t>
      </w:r>
      <w:r w:rsidR="001310D4" w:rsidRPr="00ED6FC8">
        <w:rPr>
          <w:lang w:val="en-US"/>
        </w:rPr>
        <w:br/>
        <w:t>DOI: 10.2337/dc17-0954</w:t>
      </w:r>
      <w:r w:rsidR="00B25A11" w:rsidRPr="00ED6FC8">
        <w:rPr>
          <w:lang w:val="en-US"/>
        </w:rPr>
        <w:br/>
      </w:r>
    </w:p>
    <w:p w14:paraId="5995DB09" w14:textId="2DF57E15" w:rsidR="00194ACA" w:rsidRPr="00ED6FC8" w:rsidRDefault="003A5A79" w:rsidP="00370330">
      <w:pPr>
        <w:pStyle w:val="desc"/>
        <w:rPr>
          <w:lang w:val="en-US"/>
        </w:rPr>
      </w:pPr>
      <w:r w:rsidRPr="00ED6FC8">
        <w:rPr>
          <w:rFonts w:ascii="Calibri" w:hAnsi="Calibri" w:cs="Calibri"/>
          <w:bCs/>
          <w:lang w:val="en-US"/>
        </w:rPr>
        <w:t>3</w:t>
      </w:r>
      <w:r w:rsidR="00194ACA" w:rsidRPr="00ED6FC8">
        <w:rPr>
          <w:rFonts w:ascii="Calibri" w:hAnsi="Calibri" w:cs="Calibri"/>
          <w:bCs/>
          <w:lang w:val="en-US"/>
        </w:rPr>
        <w:t>)</w:t>
      </w:r>
      <w:r w:rsidR="00194ACA" w:rsidRPr="00ED6FC8">
        <w:rPr>
          <w:rFonts w:ascii="Calibri" w:hAnsi="Calibri" w:cs="Calibri"/>
          <w:b/>
          <w:bCs/>
          <w:lang w:val="en-US"/>
        </w:rPr>
        <w:t xml:space="preserve"> </w:t>
      </w:r>
      <w:r w:rsidR="00194ACA" w:rsidRPr="00ED6FC8">
        <w:rPr>
          <w:rFonts w:ascii="Calibri" w:hAnsi="Calibri" w:cs="Calibri"/>
          <w:lang w:val="en-US"/>
        </w:rPr>
        <w:t xml:space="preserve">Emma </w:t>
      </w:r>
      <w:proofErr w:type="spellStart"/>
      <w:r w:rsidR="00194ACA" w:rsidRPr="00ED6FC8">
        <w:rPr>
          <w:rFonts w:ascii="Calibri" w:hAnsi="Calibri" w:cs="Calibri"/>
          <w:lang w:val="en-US"/>
        </w:rPr>
        <w:t>Ahlqvist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ED6FC8">
        <w:rPr>
          <w:rFonts w:ascii="Calibri" w:hAnsi="Calibri" w:cs="Calibri"/>
          <w:lang w:val="en-US"/>
        </w:rPr>
        <w:t>Petter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Storm, PhD, </w:t>
      </w:r>
      <w:proofErr w:type="spellStart"/>
      <w:r w:rsidR="00194ACA" w:rsidRPr="00ED6FC8">
        <w:rPr>
          <w:rFonts w:ascii="Calibri" w:hAnsi="Calibri" w:cs="Calibri"/>
          <w:lang w:val="en-US"/>
        </w:rPr>
        <w:t>Annemari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Käräjämäki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MD†, Mats </w:t>
      </w:r>
      <w:proofErr w:type="spellStart"/>
      <w:r w:rsidR="00194ACA" w:rsidRPr="00ED6FC8">
        <w:rPr>
          <w:rFonts w:ascii="Calibri" w:hAnsi="Calibri" w:cs="Calibri"/>
          <w:lang w:val="en-US"/>
        </w:rPr>
        <w:t>Martinell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MD†, </w:t>
      </w:r>
      <w:proofErr w:type="spellStart"/>
      <w:r w:rsidR="00194ACA" w:rsidRPr="00ED6FC8">
        <w:rPr>
          <w:rFonts w:ascii="Calibri" w:hAnsi="Calibri" w:cs="Calibri"/>
          <w:lang w:val="en-US"/>
        </w:rPr>
        <w:t>Mozhgan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Dorkhan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ED6FC8">
        <w:rPr>
          <w:rFonts w:ascii="Calibri" w:hAnsi="Calibri" w:cs="Calibri"/>
          <w:lang w:val="en-US"/>
        </w:rPr>
        <w:t>Annelie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Carlsson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ED6FC8">
        <w:rPr>
          <w:rFonts w:ascii="Calibri" w:hAnsi="Calibri" w:cs="Calibri"/>
          <w:lang w:val="en-US"/>
        </w:rPr>
        <w:t>Petter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Vikman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ED6FC8">
        <w:rPr>
          <w:rFonts w:ascii="Calibri" w:hAnsi="Calibri" w:cs="Calibri"/>
          <w:lang w:val="en-US"/>
        </w:rPr>
        <w:t>Rashmi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B Prasad, PhD, Dina Mansour Aly, MSc, Peter </w:t>
      </w:r>
      <w:proofErr w:type="spellStart"/>
      <w:r w:rsidR="00194ACA" w:rsidRPr="00ED6FC8">
        <w:rPr>
          <w:rFonts w:ascii="Calibri" w:hAnsi="Calibri" w:cs="Calibri"/>
          <w:lang w:val="en-US"/>
        </w:rPr>
        <w:t>Almgren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MSc, </w:t>
      </w:r>
      <w:proofErr w:type="spellStart"/>
      <w:r w:rsidR="00194ACA" w:rsidRPr="00ED6FC8">
        <w:rPr>
          <w:rFonts w:ascii="Calibri" w:hAnsi="Calibri" w:cs="Calibri"/>
          <w:lang w:val="en-US"/>
        </w:rPr>
        <w:t>Ylva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Wessman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MSc, </w:t>
      </w:r>
      <w:proofErr w:type="spellStart"/>
      <w:r w:rsidR="00194ACA" w:rsidRPr="00ED6FC8">
        <w:rPr>
          <w:rFonts w:ascii="Calibri" w:hAnsi="Calibri" w:cs="Calibri"/>
          <w:lang w:val="en-US"/>
        </w:rPr>
        <w:t>Nael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Shaat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Peter </w:t>
      </w:r>
      <w:proofErr w:type="spellStart"/>
      <w:r w:rsidR="00194ACA" w:rsidRPr="00ED6FC8">
        <w:rPr>
          <w:rFonts w:ascii="Calibri" w:hAnsi="Calibri" w:cs="Calibri"/>
          <w:lang w:val="en-US"/>
        </w:rPr>
        <w:t>Spégel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Prof </w:t>
      </w:r>
      <w:proofErr w:type="spellStart"/>
      <w:r w:rsidR="00194ACA" w:rsidRPr="00ED6FC8">
        <w:rPr>
          <w:rFonts w:ascii="Calibri" w:hAnsi="Calibri" w:cs="Calibri"/>
          <w:lang w:val="en-US"/>
        </w:rPr>
        <w:t>Hindrik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Mulder, PhD, </w:t>
      </w:r>
      <w:proofErr w:type="spellStart"/>
      <w:r w:rsidR="00194ACA" w:rsidRPr="00ED6FC8">
        <w:rPr>
          <w:rFonts w:ascii="Calibri" w:hAnsi="Calibri" w:cs="Calibri"/>
          <w:lang w:val="en-US"/>
        </w:rPr>
        <w:t>Eero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Lindholm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Prof </w:t>
      </w:r>
      <w:proofErr w:type="spellStart"/>
      <w:r w:rsidR="00194ACA" w:rsidRPr="00ED6FC8">
        <w:rPr>
          <w:rFonts w:ascii="Calibri" w:hAnsi="Calibri" w:cs="Calibri"/>
          <w:lang w:val="en-US"/>
        </w:rPr>
        <w:t>Olle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Melander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Ola Hansson, PhD, Ulf </w:t>
      </w:r>
      <w:proofErr w:type="spellStart"/>
      <w:r w:rsidR="00194ACA" w:rsidRPr="00ED6FC8">
        <w:rPr>
          <w:rFonts w:ascii="Calibri" w:hAnsi="Calibri" w:cs="Calibri"/>
          <w:lang w:val="en-US"/>
        </w:rPr>
        <w:t>Malmqvist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Prof </w:t>
      </w:r>
      <w:proofErr w:type="spellStart"/>
      <w:r w:rsidR="00194ACA" w:rsidRPr="00ED6FC8">
        <w:rPr>
          <w:rFonts w:ascii="Calibri" w:hAnsi="Calibri" w:cs="Calibri"/>
          <w:lang w:val="en-US"/>
        </w:rPr>
        <w:t>Åke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Lernmark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ED6FC8">
        <w:rPr>
          <w:rFonts w:ascii="Calibri" w:hAnsi="Calibri" w:cs="Calibri"/>
          <w:lang w:val="en-US"/>
        </w:rPr>
        <w:t>Kaj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Lahti, MD, Tom </w:t>
      </w:r>
      <w:proofErr w:type="spellStart"/>
      <w:r w:rsidR="00194ACA" w:rsidRPr="00ED6FC8">
        <w:rPr>
          <w:rFonts w:ascii="Calibri" w:hAnsi="Calibri" w:cs="Calibri"/>
          <w:lang w:val="en-US"/>
        </w:rPr>
        <w:t>Forsén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</w:t>
      </w:r>
      <w:proofErr w:type="spellStart"/>
      <w:r w:rsidR="00194ACA" w:rsidRPr="00ED6FC8">
        <w:rPr>
          <w:rFonts w:ascii="Calibri" w:hAnsi="Calibri" w:cs="Calibri"/>
          <w:lang w:val="en-US"/>
        </w:rPr>
        <w:t>Tiinamaija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  <w:proofErr w:type="spellStart"/>
      <w:r w:rsidR="00194ACA" w:rsidRPr="00ED6FC8">
        <w:rPr>
          <w:rFonts w:ascii="Calibri" w:hAnsi="Calibri" w:cs="Calibri"/>
          <w:lang w:val="en-US"/>
        </w:rPr>
        <w:t>Tuomi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, PhD, Anders H Rosengren, PhD, Prof </w:t>
      </w:r>
      <w:r w:rsidR="00194ACA" w:rsidRPr="00ED6FC8">
        <w:rPr>
          <w:rFonts w:ascii="Calibri" w:hAnsi="Calibri" w:cs="Calibri"/>
          <w:b/>
          <w:lang w:val="en-US"/>
        </w:rPr>
        <w:t xml:space="preserve">Leif </w:t>
      </w:r>
      <w:proofErr w:type="spellStart"/>
      <w:r w:rsidR="00194ACA" w:rsidRPr="00ED6FC8">
        <w:rPr>
          <w:rFonts w:ascii="Calibri" w:hAnsi="Calibri" w:cs="Calibri"/>
          <w:b/>
          <w:lang w:val="en-US"/>
        </w:rPr>
        <w:t>Groop</w:t>
      </w:r>
      <w:proofErr w:type="spellEnd"/>
      <w:r w:rsidR="00194ACA" w:rsidRPr="00ED6FC8">
        <w:rPr>
          <w:rFonts w:ascii="Calibri" w:hAnsi="Calibri" w:cs="Calibri"/>
          <w:lang w:val="en-US"/>
        </w:rPr>
        <w:t xml:space="preserve"> </w:t>
      </w:r>
    </w:p>
    <w:p w14:paraId="6500D836" w14:textId="77777777" w:rsidR="00161684" w:rsidRPr="00ED6FC8" w:rsidRDefault="00161684" w:rsidP="00194ACA">
      <w:pPr>
        <w:spacing w:after="0"/>
        <w:rPr>
          <w:rFonts w:ascii="Calibri" w:hAnsi="Calibri" w:cs="Calibri"/>
        </w:rPr>
      </w:pPr>
    </w:p>
    <w:p w14:paraId="6C7377B1" w14:textId="77777777" w:rsidR="00194ACA" w:rsidRPr="00ED6FC8" w:rsidRDefault="00194ACA" w:rsidP="00194ACA">
      <w:pPr>
        <w:spacing w:after="0"/>
        <w:rPr>
          <w:rFonts w:ascii="Calibri" w:hAnsi="Calibri" w:cs="Calibri"/>
          <w:bCs/>
        </w:rPr>
      </w:pPr>
      <w:r w:rsidRPr="00ED6FC8">
        <w:rPr>
          <w:rFonts w:ascii="Calibri" w:hAnsi="Calibri" w:cs="Calibri"/>
          <w:b/>
          <w:bCs/>
        </w:rPr>
        <w:t>Novel subgroups of adult-onset diabetes and their association with outcomes: a data-driven cluster analysis of six variables</w:t>
      </w:r>
      <w:r w:rsidRPr="00ED6FC8">
        <w:rPr>
          <w:rFonts w:ascii="Calibri" w:hAnsi="Calibri" w:cs="Calibri"/>
          <w:b/>
          <w:bCs/>
        </w:rPr>
        <w:br/>
      </w:r>
      <w:r w:rsidRPr="00ED6FC8">
        <w:rPr>
          <w:rFonts w:ascii="Calibri" w:hAnsi="Calibri" w:cs="Calibri"/>
          <w:bCs/>
        </w:rPr>
        <w:t>The Lancet Diabetes &amp; Endocrinology, 2018</w:t>
      </w:r>
    </w:p>
    <w:p w14:paraId="24C3A69B" w14:textId="77777777" w:rsidR="00194ACA" w:rsidRPr="00ED6FC8" w:rsidRDefault="00194ACA" w:rsidP="00194ACA">
      <w:pPr>
        <w:rPr>
          <w:rFonts w:ascii="Calibri" w:hAnsi="Calibri" w:cs="Calibri"/>
        </w:rPr>
      </w:pPr>
      <w:r w:rsidRPr="00ED6FC8">
        <w:rPr>
          <w:rFonts w:ascii="Calibri" w:hAnsi="Calibri" w:cs="Calibri"/>
        </w:rPr>
        <w:t xml:space="preserve">DOI: </w:t>
      </w:r>
      <w:hyperlink r:id="rId7" w:history="1">
        <w:r w:rsidRPr="00ED6FC8">
          <w:rPr>
            <w:rStyle w:val="Hyperlink"/>
            <w:rFonts w:ascii="Calibri" w:hAnsi="Calibri" w:cs="Calibri"/>
          </w:rPr>
          <w:t>https://doi.org/10.1016/S2213-8587(18)30051-2</w:t>
        </w:r>
      </w:hyperlink>
    </w:p>
    <w:p w14:paraId="00DB51F8" w14:textId="38911F8A" w:rsidR="00194ACA" w:rsidRPr="00ED6FC8" w:rsidRDefault="00194ACA" w:rsidP="00194ACA">
      <w:pPr>
        <w:spacing w:after="0"/>
        <w:rPr>
          <w:rFonts w:ascii="Calibri" w:hAnsi="Calibri" w:cs="Calibri"/>
          <w:bCs/>
        </w:rPr>
      </w:pPr>
    </w:p>
    <w:p w14:paraId="32CC81F0" w14:textId="09B24602" w:rsidR="00282FDF" w:rsidRPr="00ED6FC8" w:rsidRDefault="003A5A79" w:rsidP="00D113B6">
      <w:pPr>
        <w:rPr>
          <w:rFonts w:ascii="Calibri" w:hAnsi="Calibri" w:cs="Calibri"/>
          <w:b/>
          <w:shd w:val="clear" w:color="auto" w:fill="FFFFFF"/>
        </w:rPr>
      </w:pPr>
      <w:r w:rsidRPr="00ED6FC8">
        <w:rPr>
          <w:rFonts w:ascii="Calibri" w:hAnsi="Calibri" w:cs="Calibri"/>
        </w:rPr>
        <w:t>4</w:t>
      </w:r>
      <w:r w:rsidR="00282FDF" w:rsidRPr="00ED6FC8">
        <w:rPr>
          <w:rFonts w:ascii="Calibri" w:hAnsi="Calibri" w:cs="Calibri"/>
        </w:rPr>
        <w:t xml:space="preserve">) </w:t>
      </w:r>
      <w:hyperlink r:id="rId8" w:history="1">
        <w:proofErr w:type="spellStart"/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>Stidsen</w:t>
        </w:r>
        <w:proofErr w:type="spellEnd"/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 xml:space="preserve"> JV</w:t>
        </w:r>
      </w:hyperlink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42439E">
        <w:fldChar w:fldCharType="begin"/>
      </w:r>
      <w:r w:rsidR="0042439E">
        <w:instrText xml:space="preserve"> HYPERLINK "htt</w:instrText>
      </w:r>
      <w:r w:rsidR="0042439E">
        <w:instrText xml:space="preserve">ps://www.ncbi.nlm.nih.gov/pubmed/?term=Henriksen%20JE%5BAuthor%5D&amp;cauthor=true&amp;cauthor_uid=29697198" </w:instrText>
      </w:r>
      <w:r w:rsidR="0042439E"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Henriksen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JE</w:t>
      </w:r>
      <w:r w:rsidR="0042439E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hyperlink r:id="rId9" w:history="1"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>Olsen MH</w:t>
        </w:r>
      </w:hyperlink>
      <w:r w:rsidR="00282FDF" w:rsidRPr="00ED6FC8">
        <w:rPr>
          <w:rFonts w:ascii="Calibri" w:hAnsi="Calibri" w:cs="Calibri"/>
          <w:shd w:val="clear" w:color="auto" w:fill="FFFFFF"/>
        </w:rPr>
        <w:t>, </w:t>
      </w:r>
      <w:hyperlink r:id="rId10" w:history="1"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>Thomsen RW</w:t>
        </w:r>
      </w:hyperlink>
      <w:r w:rsidR="00282FDF" w:rsidRPr="00ED6FC8">
        <w:rPr>
          <w:rFonts w:ascii="Calibri" w:hAnsi="Calibri" w:cs="Calibri"/>
          <w:shd w:val="clear" w:color="auto" w:fill="FFFFFF"/>
        </w:rPr>
        <w:t>, </w:t>
      </w:r>
      <w:hyperlink r:id="rId11" w:history="1"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>Nielsen JS</w:t>
        </w:r>
      </w:hyperlink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"https://www.ncbi.nlm.nih.gov/pubmed/?term=Rungby%20J%5BAuthor%5D&amp;cauthor=true&amp;cauthor_uid=29697198"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Rungby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J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"https://www.ncbi.nlm.nih.gov/pubmed/?term=Ulrichsen%20SP%5BAuthor%5D&amp;cauthor=true&amp;cauthor_uid=29697198"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Ulrichsen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SP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"https://www.ncbi.nlm.nih.gov/pubmed/?term=Berencsi%20K%5BAuthor%5D&amp;cauthor=true&amp;cauthor_uid=29697198"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Berencsi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K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"https://www.ncbi.nlm.nih.gov/pubmed/?term=Kahlert%20JA%5BAuthor%5D&amp;cauthor=true&amp;cauthor_uid=29697198"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Kahlert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JA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"https://www.ncbi.nlm.nih.gov/pubmed/?term=Friborg%20SG%5BAuthor%5D&amp;cauthor=true&amp;cauthor_uid=29697198"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Friborg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SG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"https://www.ncbi.nlm.nih.gov/pubmed/?term=Brandslund%20I%5BAuthor%5D&amp;cauthor=true&amp;cauthor_uid=29697198"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Brandslund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I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hyperlink r:id="rId12" w:history="1"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>Nielsen AA</w:t>
        </w:r>
      </w:hyperlink>
      <w:r w:rsidR="00282FDF" w:rsidRPr="00ED6FC8">
        <w:rPr>
          <w:rFonts w:ascii="Calibri" w:hAnsi="Calibri" w:cs="Calibri"/>
          <w:shd w:val="clear" w:color="auto" w:fill="FFFFFF"/>
        </w:rPr>
        <w:t>, </w:t>
      </w:r>
      <w:hyperlink r:id="rId13" w:history="1">
        <w:r w:rsidR="00282FDF" w:rsidRPr="00ED6FC8">
          <w:rPr>
            <w:rStyle w:val="Hyperlink"/>
            <w:rFonts w:ascii="Calibri" w:hAnsi="Calibri" w:cs="Calibri"/>
            <w:color w:val="auto"/>
            <w:shd w:val="clear" w:color="auto" w:fill="FFFFFF"/>
          </w:rPr>
          <w:t>Christiansen JS</w:t>
        </w:r>
      </w:hyperlink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begin"/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instrText xml:space="preserve"> HYPERLINK "https://www.ncbi.nlm.nih.gov/pubmed/?term=S%C3%B8rensen%20HT%5BAuthor%5D&amp;cauthor=true&amp;cauthor_uid=29697198" </w:instrTex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Sørensen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HT</w:t>
      </w:r>
      <w:r w:rsidR="007F7547" w:rsidRPr="00ED6FC8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proofErr w:type="spellStart"/>
      <w:r w:rsidR="0042439E">
        <w:fldChar w:fldCharType="begin"/>
      </w:r>
      <w:r w:rsidR="0042439E">
        <w:instrText xml:space="preserve"> HYPERLINK "https://www.ncbi.nlm.nih.gov/pubmed/?term=Olesen%20TB%5BAuthor%5D&amp;cauthor=true&amp;cauth</w:instrText>
      </w:r>
      <w:r w:rsidR="0042439E">
        <w:instrText xml:space="preserve">or_uid=29697198" </w:instrText>
      </w:r>
      <w:r w:rsidR="0042439E">
        <w:fldChar w:fldCharType="separate"/>
      </w:r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>Olesen</w:t>
      </w:r>
      <w:proofErr w:type="spellEnd"/>
      <w:r w:rsidR="00282FDF" w:rsidRPr="00ED6FC8">
        <w:rPr>
          <w:rStyle w:val="Hyperlink"/>
          <w:rFonts w:ascii="Calibri" w:hAnsi="Calibri" w:cs="Calibri"/>
          <w:color w:val="auto"/>
          <w:shd w:val="clear" w:color="auto" w:fill="FFFFFF"/>
        </w:rPr>
        <w:t xml:space="preserve"> TB</w:t>
      </w:r>
      <w:r w:rsidR="0042439E">
        <w:rPr>
          <w:rStyle w:val="Hyperlink"/>
          <w:rFonts w:ascii="Calibri" w:hAnsi="Calibri" w:cs="Calibri"/>
          <w:color w:val="auto"/>
          <w:shd w:val="clear" w:color="auto" w:fill="FFFFFF"/>
        </w:rPr>
        <w:fldChar w:fldCharType="end"/>
      </w:r>
      <w:r w:rsidR="00282FDF" w:rsidRPr="00ED6FC8">
        <w:rPr>
          <w:rFonts w:ascii="Calibri" w:hAnsi="Calibri" w:cs="Calibri"/>
          <w:shd w:val="clear" w:color="auto" w:fill="FFFFFF"/>
        </w:rPr>
        <w:t>, </w:t>
      </w:r>
      <w:hyperlink r:id="rId14" w:history="1">
        <w:r w:rsidR="00282FDF" w:rsidRPr="00ED6FC8">
          <w:rPr>
            <w:rStyle w:val="Hyperlink"/>
            <w:rFonts w:ascii="Calibri" w:hAnsi="Calibri" w:cs="Calibri"/>
            <w:b/>
            <w:color w:val="auto"/>
            <w:shd w:val="clear" w:color="auto" w:fill="FFFFFF"/>
          </w:rPr>
          <w:t>Beck-Nielsen H</w:t>
        </w:r>
      </w:hyperlink>
      <w:r w:rsidR="00282FDF" w:rsidRPr="00ED6FC8">
        <w:rPr>
          <w:rFonts w:ascii="Calibri" w:hAnsi="Calibri" w:cs="Calibri"/>
          <w:b/>
          <w:shd w:val="clear" w:color="auto" w:fill="FFFFFF"/>
        </w:rPr>
        <w:t>.</w:t>
      </w:r>
    </w:p>
    <w:p w14:paraId="6AA1B511" w14:textId="77777777" w:rsidR="0047387A" w:rsidRPr="00ED6FC8" w:rsidRDefault="00282FDF" w:rsidP="0047387A">
      <w:pPr>
        <w:shd w:val="clear" w:color="auto" w:fill="FFFFFF"/>
        <w:spacing w:before="120" w:after="120" w:line="300" w:lineRule="atLeast"/>
        <w:outlineLvl w:val="0"/>
        <w:rPr>
          <w:rFonts w:ascii="Calibri" w:eastAsia="Times New Roman" w:hAnsi="Calibri" w:cs="Calibri"/>
          <w:b/>
          <w:bCs/>
          <w:color w:val="000000"/>
          <w:kern w:val="36"/>
        </w:rPr>
      </w:pPr>
      <w:r w:rsidRPr="00ED6FC8">
        <w:rPr>
          <w:rFonts w:ascii="Calibri" w:eastAsia="Times New Roman" w:hAnsi="Calibri" w:cs="Calibri"/>
          <w:b/>
          <w:bCs/>
          <w:color w:val="000000"/>
          <w:kern w:val="36"/>
        </w:rPr>
        <w:t>Pathophysiology-based phenotyping in type 2 diabetes:</w:t>
      </w:r>
      <w:r w:rsidR="0047387A" w:rsidRPr="00ED6FC8">
        <w:rPr>
          <w:rFonts w:ascii="Calibri" w:eastAsia="Times New Roman" w:hAnsi="Calibri" w:cs="Calibri"/>
          <w:b/>
          <w:bCs/>
          <w:color w:val="000000"/>
          <w:kern w:val="36"/>
        </w:rPr>
        <w:t xml:space="preserve"> A clinical classification tool</w:t>
      </w:r>
      <w:r w:rsidR="0047387A" w:rsidRPr="00ED6FC8">
        <w:rPr>
          <w:rFonts w:ascii="Calibri" w:eastAsia="Times New Roman" w:hAnsi="Calibri" w:cs="Calibri"/>
          <w:b/>
          <w:bCs/>
          <w:color w:val="000000"/>
          <w:kern w:val="36"/>
        </w:rPr>
        <w:br/>
        <w:t xml:space="preserve">Diabetes </w:t>
      </w:r>
      <w:proofErr w:type="spellStart"/>
      <w:r w:rsidR="0047387A" w:rsidRPr="00ED6FC8">
        <w:rPr>
          <w:rFonts w:ascii="Calibri" w:eastAsia="Times New Roman" w:hAnsi="Calibri" w:cs="Calibri"/>
          <w:b/>
          <w:bCs/>
          <w:color w:val="000000"/>
          <w:kern w:val="36"/>
        </w:rPr>
        <w:t>Metab</w:t>
      </w:r>
      <w:proofErr w:type="spellEnd"/>
      <w:r w:rsidR="0047387A" w:rsidRPr="00ED6FC8">
        <w:rPr>
          <w:rFonts w:ascii="Calibri" w:eastAsia="Times New Roman" w:hAnsi="Calibri" w:cs="Calibri"/>
          <w:b/>
          <w:bCs/>
          <w:color w:val="000000"/>
          <w:kern w:val="36"/>
        </w:rPr>
        <w:t xml:space="preserve"> Res Rev,. 2018 </w:t>
      </w:r>
      <w:r w:rsidR="0047387A" w:rsidRPr="00ED6FC8">
        <w:rPr>
          <w:rFonts w:ascii="Calibri" w:eastAsia="Times New Roman" w:hAnsi="Calibri" w:cs="Calibri"/>
          <w:b/>
          <w:bCs/>
          <w:color w:val="000000"/>
          <w:kern w:val="36"/>
        </w:rPr>
        <w:br/>
        <w:t>DOI: 10.1002/dmrr.3005</w:t>
      </w:r>
    </w:p>
    <w:p w14:paraId="30291BD4" w14:textId="77777777" w:rsidR="00366C4C" w:rsidRPr="00ED6FC8" w:rsidRDefault="00366C4C" w:rsidP="0047387A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p w14:paraId="7C354457" w14:textId="653CE889" w:rsidR="0057377B" w:rsidRPr="00ED6FC8" w:rsidRDefault="003A5A79" w:rsidP="00161684">
      <w:pPr>
        <w:rPr>
          <w:rFonts w:ascii="Calibri" w:eastAsia="Times New Roman" w:hAnsi="Calibri" w:cs="Calibri"/>
          <w:color w:val="000000"/>
        </w:rPr>
      </w:pPr>
      <w:r w:rsidRPr="00ED6FC8">
        <w:rPr>
          <w:rFonts w:ascii="Calibri" w:eastAsia="Times New Roman" w:hAnsi="Calibri" w:cs="Calibri"/>
          <w:color w:val="000000"/>
        </w:rPr>
        <w:t>5</w:t>
      </w:r>
      <w:r w:rsidR="00161684" w:rsidRPr="00ED6FC8">
        <w:rPr>
          <w:rFonts w:ascii="Calibri" w:eastAsia="Times New Roman" w:hAnsi="Calibri" w:cs="Calibri"/>
          <w:color w:val="000000"/>
        </w:rPr>
        <w:t xml:space="preserve">)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Böhm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A, Hoffmann C,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Irmler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M,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Schneeweiss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P,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Schnauder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G,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Sailer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C,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Schmid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V,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Hudemann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J,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Machann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J, Schick F,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Beckers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J,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Hrabě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de Angelis M,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Staiger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H,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Fritsche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A, Stefan N,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Nieß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AM, </w:t>
      </w:r>
      <w:proofErr w:type="spellStart"/>
      <w:r w:rsidR="00161684" w:rsidRPr="00ED6FC8">
        <w:rPr>
          <w:rFonts w:ascii="Calibri" w:eastAsia="Times New Roman" w:hAnsi="Calibri" w:cs="Calibri"/>
          <w:color w:val="000000"/>
        </w:rPr>
        <w:t>Häring</w:t>
      </w:r>
      <w:proofErr w:type="spellEnd"/>
      <w:r w:rsidR="00161684" w:rsidRPr="00ED6FC8">
        <w:rPr>
          <w:rFonts w:ascii="Calibri" w:eastAsia="Times New Roman" w:hAnsi="Calibri" w:cs="Calibri"/>
          <w:color w:val="000000"/>
        </w:rPr>
        <w:t xml:space="preserve"> HU, </w:t>
      </w:r>
      <w:proofErr w:type="spellStart"/>
      <w:r w:rsidR="00161684" w:rsidRPr="00ED6FC8">
        <w:rPr>
          <w:rFonts w:ascii="Calibri" w:eastAsia="Times New Roman" w:hAnsi="Calibri" w:cs="Calibri"/>
          <w:b/>
          <w:color w:val="000000"/>
        </w:rPr>
        <w:lastRenderedPageBreak/>
        <w:t>Weigert</w:t>
      </w:r>
      <w:proofErr w:type="spellEnd"/>
      <w:r w:rsidR="00161684" w:rsidRPr="00ED6FC8">
        <w:rPr>
          <w:rFonts w:ascii="Calibri" w:eastAsia="Times New Roman" w:hAnsi="Calibri" w:cs="Calibri"/>
          <w:b/>
          <w:color w:val="000000"/>
        </w:rPr>
        <w:t xml:space="preserve"> C.</w:t>
      </w:r>
      <w:r w:rsidR="00161684" w:rsidRPr="00ED6FC8">
        <w:rPr>
          <w:rFonts w:ascii="Calibri" w:eastAsia="Times New Roman" w:hAnsi="Calibri" w:cs="Calibri"/>
          <w:color w:val="000000"/>
        </w:rPr>
        <w:br/>
      </w:r>
      <w:r w:rsidR="00161684" w:rsidRPr="00ED6FC8">
        <w:rPr>
          <w:rFonts w:ascii="Calibri" w:eastAsia="Times New Roman" w:hAnsi="Calibri" w:cs="Calibri"/>
          <w:b/>
          <w:color w:val="000000"/>
        </w:rPr>
        <w:t>TGF-β Contributes to Impaired Exercise Response by Suppression of Mitochondrial Key Regulators in Skeletal Muscle</w:t>
      </w:r>
      <w:r w:rsidR="00161684" w:rsidRPr="00ED6FC8">
        <w:rPr>
          <w:rFonts w:ascii="Calibri" w:eastAsia="Times New Roman" w:hAnsi="Calibri" w:cs="Calibri"/>
          <w:b/>
          <w:color w:val="000000"/>
        </w:rPr>
        <w:br/>
      </w:r>
      <w:r w:rsidR="00161684" w:rsidRPr="00ED6FC8">
        <w:rPr>
          <w:rFonts w:ascii="Calibri" w:eastAsia="Times New Roman" w:hAnsi="Calibri" w:cs="Calibri"/>
          <w:color w:val="000000"/>
        </w:rPr>
        <w:t>Diabetes, 2016</w:t>
      </w:r>
      <w:r w:rsidR="0057377B" w:rsidRPr="00ED6FC8">
        <w:rPr>
          <w:rFonts w:ascii="Calibri" w:eastAsia="Times New Roman" w:hAnsi="Calibri" w:cs="Calibri"/>
          <w:color w:val="000000"/>
        </w:rPr>
        <w:br/>
        <w:t>DOI: 10.2337/db15-1723</w:t>
      </w:r>
    </w:p>
    <w:p w14:paraId="4E734F7D" w14:textId="0284842D" w:rsidR="005375D2" w:rsidRPr="0047567B" w:rsidRDefault="003A5A79" w:rsidP="005375D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de-DE"/>
        </w:rPr>
      </w:pPr>
      <w:r w:rsidRPr="0047567B">
        <w:rPr>
          <w:rFonts w:ascii="Calibri" w:hAnsi="Calibri" w:cs="Calibri"/>
          <w:color w:val="000000"/>
          <w:lang w:val="de-DE"/>
        </w:rPr>
        <w:t>6</w:t>
      </w:r>
      <w:r w:rsidR="005375D2" w:rsidRPr="0047567B">
        <w:rPr>
          <w:rFonts w:ascii="Calibri" w:hAnsi="Calibri" w:cs="Calibri"/>
          <w:color w:val="000000"/>
          <w:lang w:val="de-DE"/>
        </w:rPr>
        <w:t xml:space="preserve">) </w:t>
      </w:r>
      <w:r w:rsidR="005375D2" w:rsidRPr="0047567B">
        <w:rPr>
          <w:rFonts w:ascii="Calibri" w:hAnsi="Calibri" w:cs="Calibri"/>
          <w:lang w:val="de-DE"/>
        </w:rPr>
        <w:t>Jarasch</w:t>
      </w:r>
      <w:r w:rsidR="002012AA" w:rsidRPr="0047567B">
        <w:rPr>
          <w:rFonts w:ascii="Calibri" w:hAnsi="Calibri" w:cs="Calibri"/>
          <w:lang w:val="de-DE"/>
        </w:rPr>
        <w:t xml:space="preserve"> A, </w:t>
      </w:r>
      <w:r w:rsidR="005375D2" w:rsidRPr="0047567B">
        <w:rPr>
          <w:rFonts w:ascii="Calibri" w:hAnsi="Calibri" w:cs="Calibri"/>
          <w:lang w:val="de-DE"/>
        </w:rPr>
        <w:t xml:space="preserve">Glaser </w:t>
      </w:r>
      <w:proofErr w:type="gramStart"/>
      <w:r w:rsidR="002012AA" w:rsidRPr="0047567B">
        <w:rPr>
          <w:rFonts w:ascii="Calibri" w:hAnsi="Calibri" w:cs="Calibri"/>
          <w:lang w:val="de-DE"/>
        </w:rPr>
        <w:t>A,·</w:t>
      </w:r>
      <w:proofErr w:type="gramEnd"/>
      <w:r w:rsidR="005375D2" w:rsidRPr="0047567B">
        <w:rPr>
          <w:rFonts w:ascii="Calibri" w:hAnsi="Calibri" w:cs="Calibri"/>
          <w:lang w:val="de-DE"/>
        </w:rPr>
        <w:t>Häring·</w:t>
      </w:r>
      <w:r w:rsidR="002012AA" w:rsidRPr="0047567B">
        <w:rPr>
          <w:rFonts w:ascii="Calibri" w:hAnsi="Calibri" w:cs="Calibri"/>
          <w:lang w:val="de-DE"/>
        </w:rPr>
        <w:t xml:space="preserve">H, </w:t>
      </w:r>
      <w:r w:rsidR="005375D2" w:rsidRPr="0047567B">
        <w:rPr>
          <w:rFonts w:ascii="Calibri" w:hAnsi="Calibri" w:cs="Calibri"/>
          <w:lang w:val="de-DE"/>
        </w:rPr>
        <w:t xml:space="preserve">Roden </w:t>
      </w:r>
      <w:r w:rsidR="002012AA" w:rsidRPr="0047567B">
        <w:rPr>
          <w:rFonts w:ascii="Calibri" w:hAnsi="Calibri" w:cs="Calibri"/>
          <w:lang w:val="de-DE"/>
        </w:rPr>
        <w:t>M, ·</w:t>
      </w:r>
      <w:r w:rsidR="005375D2" w:rsidRPr="0047567B">
        <w:rPr>
          <w:rFonts w:ascii="Calibri" w:hAnsi="Calibri" w:cs="Calibri"/>
          <w:lang w:val="de-DE"/>
        </w:rPr>
        <w:t xml:space="preserve"> Schürmann·</w:t>
      </w:r>
      <w:r w:rsidR="002012AA" w:rsidRPr="0047567B">
        <w:rPr>
          <w:rFonts w:ascii="Calibri" w:hAnsi="Calibri" w:cs="Calibri"/>
          <w:lang w:val="de-DE"/>
        </w:rPr>
        <w:t xml:space="preserve">A,  </w:t>
      </w:r>
      <w:r w:rsidR="005375D2" w:rsidRPr="0047567B">
        <w:rPr>
          <w:rFonts w:ascii="Calibri" w:hAnsi="Calibri" w:cs="Calibri"/>
          <w:lang w:val="de-DE"/>
        </w:rPr>
        <w:t>Solimena·</w:t>
      </w:r>
      <w:r w:rsidR="002012AA" w:rsidRPr="0047567B">
        <w:rPr>
          <w:rFonts w:ascii="Calibri" w:hAnsi="Calibri" w:cs="Calibri"/>
          <w:lang w:val="de-DE"/>
        </w:rPr>
        <w:t xml:space="preserve">M, </w:t>
      </w:r>
    </w:p>
    <w:p w14:paraId="0BA21770" w14:textId="1E67A757" w:rsidR="005375D2" w:rsidRPr="0047567B" w:rsidRDefault="002012AA" w:rsidP="003A5A79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  <w:lang w:val="de-DE"/>
        </w:rPr>
      </w:pPr>
      <w:r w:rsidRPr="0047567B">
        <w:rPr>
          <w:rFonts w:ascii="Calibri" w:hAnsi="Calibri" w:cs="Calibri"/>
          <w:sz w:val="22"/>
          <w:szCs w:val="22"/>
          <w:lang w:val="de-DE"/>
        </w:rPr>
        <w:t>Theiss· F, Tschöp M, ·Wess</w:t>
      </w:r>
      <w:r w:rsidR="005375D2" w:rsidRPr="0047567B">
        <w:rPr>
          <w:rFonts w:ascii="Calibri" w:hAnsi="Calibri" w:cs="Calibri"/>
          <w:sz w:val="22"/>
          <w:szCs w:val="22"/>
          <w:lang w:val="de-DE"/>
        </w:rPr>
        <w:t>·</w:t>
      </w:r>
      <w:r w:rsidRPr="0047567B">
        <w:rPr>
          <w:rFonts w:ascii="Calibri" w:hAnsi="Calibri" w:cs="Calibri"/>
          <w:sz w:val="22"/>
          <w:szCs w:val="22"/>
          <w:lang w:val="de-DE"/>
        </w:rPr>
        <w:t xml:space="preserve">G, </w:t>
      </w:r>
      <w:r w:rsidR="005375D2" w:rsidRPr="0047567B">
        <w:rPr>
          <w:rFonts w:ascii="Calibri" w:hAnsi="Calibri" w:cs="Calibri"/>
          <w:sz w:val="22"/>
          <w:szCs w:val="22"/>
          <w:lang w:val="de-DE"/>
        </w:rPr>
        <w:t xml:space="preserve"> </w:t>
      </w:r>
      <w:r w:rsidR="0057377B" w:rsidRPr="0047567B">
        <w:rPr>
          <w:rFonts w:ascii="Calibri" w:hAnsi="Calibri" w:cs="Calibri"/>
          <w:b/>
          <w:sz w:val="22"/>
          <w:szCs w:val="22"/>
          <w:lang w:val="de-DE"/>
        </w:rPr>
        <w:t>Hrabe</w:t>
      </w:r>
      <w:r w:rsidR="00C94599" w:rsidRPr="0047567B">
        <w:rPr>
          <w:rFonts w:ascii="Calibri" w:hAnsi="Calibri" w:cs="Calibri"/>
          <w:b/>
          <w:sz w:val="22"/>
          <w:szCs w:val="22"/>
          <w:lang w:val="de-DE"/>
        </w:rPr>
        <w:t xml:space="preserve"> </w:t>
      </w:r>
      <w:r w:rsidR="0057377B" w:rsidRPr="0047567B">
        <w:rPr>
          <w:rFonts w:ascii="Calibri" w:hAnsi="Calibri" w:cs="Calibri"/>
          <w:b/>
          <w:sz w:val="22"/>
          <w:szCs w:val="22"/>
          <w:lang w:val="de-DE"/>
        </w:rPr>
        <w:t>de Angelis</w:t>
      </w:r>
      <w:r w:rsidRPr="0047567B">
        <w:rPr>
          <w:rFonts w:ascii="Calibri" w:hAnsi="Calibri" w:cs="Calibri"/>
          <w:b/>
          <w:sz w:val="22"/>
          <w:szCs w:val="22"/>
          <w:lang w:val="de-DE"/>
        </w:rPr>
        <w:t xml:space="preserve"> M</w:t>
      </w:r>
      <w:r w:rsidR="003A5A79" w:rsidRPr="0047567B">
        <w:rPr>
          <w:rFonts w:ascii="Calibri" w:hAnsi="Calibri" w:cs="Calibri"/>
          <w:color w:val="000000"/>
          <w:sz w:val="22"/>
          <w:szCs w:val="22"/>
          <w:lang w:val="de-DE"/>
        </w:rPr>
        <w:br/>
      </w:r>
      <w:r w:rsidR="005375D2" w:rsidRPr="0047567B">
        <w:rPr>
          <w:rFonts w:ascii="Calibri" w:hAnsi="Calibri" w:cs="Calibri"/>
          <w:b/>
          <w:color w:val="000000"/>
          <w:sz w:val="22"/>
          <w:szCs w:val="22"/>
          <w:lang w:val="de-DE"/>
        </w:rPr>
        <w:t>Mit Big Data zur personalisierten Diabetesprävention</w:t>
      </w:r>
      <w:r w:rsidR="00DE7731" w:rsidRPr="0047567B">
        <w:rPr>
          <w:rFonts w:ascii="Calibri" w:hAnsi="Calibri" w:cs="Calibri"/>
          <w:b/>
          <w:color w:val="000000"/>
          <w:sz w:val="22"/>
          <w:szCs w:val="22"/>
          <w:lang w:val="de-DE"/>
        </w:rPr>
        <w:t xml:space="preserve"> (Personalized diabetes prevention by means of Big Data)</w:t>
      </w:r>
      <w:r w:rsidR="003A5A79" w:rsidRPr="0047567B">
        <w:rPr>
          <w:rFonts w:ascii="Calibri" w:hAnsi="Calibri" w:cs="Calibri"/>
          <w:color w:val="000000"/>
          <w:sz w:val="22"/>
          <w:szCs w:val="22"/>
          <w:lang w:val="de-DE"/>
        </w:rPr>
        <w:br/>
      </w:r>
      <w:r w:rsidR="005375D2" w:rsidRPr="0047567B">
        <w:rPr>
          <w:rFonts w:ascii="Calibri" w:hAnsi="Calibri" w:cs="Calibri"/>
          <w:color w:val="000000"/>
          <w:sz w:val="22"/>
          <w:szCs w:val="22"/>
          <w:lang w:val="de-DE"/>
        </w:rPr>
        <w:t>Diabetologe, 2018</w:t>
      </w:r>
    </w:p>
    <w:p w14:paraId="6469D570" w14:textId="77777777" w:rsidR="005375D2" w:rsidRPr="00ED6FC8" w:rsidRDefault="005375D2" w:rsidP="005375D2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ED6FC8">
        <w:rPr>
          <w:rFonts w:ascii="Calibri" w:hAnsi="Calibri" w:cs="Calibri"/>
          <w:color w:val="000000"/>
          <w:sz w:val="22"/>
          <w:szCs w:val="22"/>
        </w:rPr>
        <w:t xml:space="preserve">DOI: </w:t>
      </w:r>
      <w:hyperlink r:id="rId15" w:history="1">
        <w:r w:rsidR="00161684" w:rsidRPr="00ED6FC8">
          <w:rPr>
            <w:rStyle w:val="Hyperlink"/>
            <w:rFonts w:ascii="Calibri" w:hAnsi="Calibri" w:cs="Calibri"/>
            <w:sz w:val="22"/>
            <w:szCs w:val="22"/>
          </w:rPr>
          <w:t>https://doi.org/10.1007/s11428-018-0384-1</w:t>
        </w:r>
      </w:hyperlink>
    </w:p>
    <w:p w14:paraId="4B2E1AE7" w14:textId="77777777" w:rsidR="00161684" w:rsidRPr="00ED6FC8" w:rsidRDefault="00161684" w:rsidP="005375D2">
      <w:pPr>
        <w:pStyle w:val="StandardWeb"/>
        <w:shd w:val="clear" w:color="auto" w:fill="FFFFFF"/>
        <w:spacing w:before="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161684" w:rsidRPr="00ED6FC8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7BF39" w14:textId="77777777" w:rsidR="0042439E" w:rsidRDefault="0042439E" w:rsidP="00135A55">
      <w:pPr>
        <w:spacing w:after="0" w:line="240" w:lineRule="auto"/>
      </w:pPr>
      <w:r>
        <w:separator/>
      </w:r>
    </w:p>
  </w:endnote>
  <w:endnote w:type="continuationSeparator" w:id="0">
    <w:p w14:paraId="55645D05" w14:textId="77777777" w:rsidR="0042439E" w:rsidRDefault="0042439E" w:rsidP="0013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CF2F" w14:textId="77777777" w:rsidR="0042439E" w:rsidRDefault="0042439E" w:rsidP="00135A55">
      <w:pPr>
        <w:spacing w:after="0" w:line="240" w:lineRule="auto"/>
      </w:pPr>
      <w:r>
        <w:separator/>
      </w:r>
    </w:p>
  </w:footnote>
  <w:footnote w:type="continuationSeparator" w:id="0">
    <w:p w14:paraId="69D4C782" w14:textId="77777777" w:rsidR="0042439E" w:rsidRDefault="0042439E" w:rsidP="0013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32D57" w14:textId="35BD9CEA" w:rsidR="00135A55" w:rsidRDefault="00135A55" w:rsidP="00135A55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0A887DE" wp14:editId="3227E76E">
          <wp:extent cx="993648" cy="359664"/>
          <wp:effectExtent l="0" t="0" r="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509_LogoDZD_RGB_150dpi_Breite1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4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734A20" w14:textId="77777777" w:rsidR="00135A55" w:rsidRDefault="00135A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6"/>
    <w:rsid w:val="00014328"/>
    <w:rsid w:val="00064517"/>
    <w:rsid w:val="000B452A"/>
    <w:rsid w:val="000D7249"/>
    <w:rsid w:val="001310D4"/>
    <w:rsid w:val="00135A55"/>
    <w:rsid w:val="00161684"/>
    <w:rsid w:val="00194ACA"/>
    <w:rsid w:val="001B46E0"/>
    <w:rsid w:val="001B46EE"/>
    <w:rsid w:val="001F092C"/>
    <w:rsid w:val="001F283A"/>
    <w:rsid w:val="002012AA"/>
    <w:rsid w:val="00282FDF"/>
    <w:rsid w:val="00325F4E"/>
    <w:rsid w:val="00366C4C"/>
    <w:rsid w:val="00370330"/>
    <w:rsid w:val="00383760"/>
    <w:rsid w:val="003A5A79"/>
    <w:rsid w:val="003C0B9F"/>
    <w:rsid w:val="003F275D"/>
    <w:rsid w:val="004047C1"/>
    <w:rsid w:val="0042439E"/>
    <w:rsid w:val="004368D8"/>
    <w:rsid w:val="0047387A"/>
    <w:rsid w:val="0047567B"/>
    <w:rsid w:val="00477BA8"/>
    <w:rsid w:val="0049633D"/>
    <w:rsid w:val="00513C29"/>
    <w:rsid w:val="005375D2"/>
    <w:rsid w:val="0057377B"/>
    <w:rsid w:val="005A2BC6"/>
    <w:rsid w:val="005A7D03"/>
    <w:rsid w:val="005D3898"/>
    <w:rsid w:val="006A16BC"/>
    <w:rsid w:val="006A33F4"/>
    <w:rsid w:val="006B6373"/>
    <w:rsid w:val="00765717"/>
    <w:rsid w:val="00793DA9"/>
    <w:rsid w:val="007B719C"/>
    <w:rsid w:val="007D53C8"/>
    <w:rsid w:val="007F7547"/>
    <w:rsid w:val="00870D04"/>
    <w:rsid w:val="00874F17"/>
    <w:rsid w:val="00983F6E"/>
    <w:rsid w:val="009C009E"/>
    <w:rsid w:val="009C15B4"/>
    <w:rsid w:val="009F11ED"/>
    <w:rsid w:val="00A02CCF"/>
    <w:rsid w:val="00A85AF7"/>
    <w:rsid w:val="00B25A11"/>
    <w:rsid w:val="00B333E1"/>
    <w:rsid w:val="00B777DD"/>
    <w:rsid w:val="00B81CBC"/>
    <w:rsid w:val="00BE35D8"/>
    <w:rsid w:val="00C075E3"/>
    <w:rsid w:val="00C35242"/>
    <w:rsid w:val="00C5750C"/>
    <w:rsid w:val="00C8702A"/>
    <w:rsid w:val="00C90B84"/>
    <w:rsid w:val="00C94599"/>
    <w:rsid w:val="00CC574A"/>
    <w:rsid w:val="00CE7AB2"/>
    <w:rsid w:val="00D04B88"/>
    <w:rsid w:val="00D113B6"/>
    <w:rsid w:val="00DA28DF"/>
    <w:rsid w:val="00DC08E3"/>
    <w:rsid w:val="00DE7731"/>
    <w:rsid w:val="00E20630"/>
    <w:rsid w:val="00ED6FC8"/>
    <w:rsid w:val="00EF170D"/>
    <w:rsid w:val="00F07F4E"/>
    <w:rsid w:val="00F7548B"/>
    <w:rsid w:val="00F87AE6"/>
    <w:rsid w:val="00FA3B8B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700C9"/>
  <w15:chartTrackingRefBased/>
  <w15:docId w15:val="{7F9913F5-FD49-43A7-A80E-17BBAE85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8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6C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38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4ACA"/>
    <w:rPr>
      <w:color w:val="18796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2F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73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47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6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57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571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571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57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571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5717"/>
    <w:rPr>
      <w:rFonts w:ascii="Segoe UI" w:hAnsi="Segoe UI" w:cs="Segoe UI"/>
      <w:sz w:val="18"/>
      <w:szCs w:val="18"/>
    </w:rPr>
  </w:style>
  <w:style w:type="paragraph" w:customStyle="1" w:styleId="Titel1">
    <w:name w:val="Titel1"/>
    <w:basedOn w:val="Standard"/>
    <w:rsid w:val="0076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sc">
    <w:name w:val="desc"/>
    <w:basedOn w:val="Standard"/>
    <w:rsid w:val="0076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tails">
    <w:name w:val="details"/>
    <w:basedOn w:val="Standard"/>
    <w:rsid w:val="0076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jrnl">
    <w:name w:val="jrnl"/>
    <w:basedOn w:val="Absatz-Standardschriftart"/>
    <w:rsid w:val="00765717"/>
  </w:style>
  <w:style w:type="paragraph" w:styleId="Kopfzeile">
    <w:name w:val="header"/>
    <w:basedOn w:val="Standard"/>
    <w:link w:val="KopfzeileZchn"/>
    <w:uiPriority w:val="99"/>
    <w:unhideWhenUsed/>
    <w:rsid w:val="00135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A55"/>
  </w:style>
  <w:style w:type="paragraph" w:styleId="Fuzeile">
    <w:name w:val="footer"/>
    <w:basedOn w:val="Standard"/>
    <w:link w:val="FuzeileZchn"/>
    <w:uiPriority w:val="99"/>
    <w:unhideWhenUsed/>
    <w:rsid w:val="00135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643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Stidsen%20JV%5BAuthor%5D&amp;cauthor=true&amp;cauthor_uid=29697198" TargetMode="External"/><Relationship Id="rId13" Type="http://schemas.openxmlformats.org/officeDocument/2006/relationships/hyperlink" Target="https://www.ncbi.nlm.nih.gov/pubmed/?term=Christiansen%20JS%5BAuthor%5D&amp;cauthor=true&amp;cauthor_uid=296971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S2213-8587(18)30051-2" TargetMode="External"/><Relationship Id="rId12" Type="http://schemas.openxmlformats.org/officeDocument/2006/relationships/hyperlink" Target="https://www.ncbi.nlm.nih.gov/pubmed/?term=Nielsen%20AA%5BAuthor%5D&amp;cauthor=true&amp;cauthor_uid=2969719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doi.org/10.1111/dme.13902" TargetMode="External"/><Relationship Id="rId11" Type="http://schemas.openxmlformats.org/officeDocument/2006/relationships/hyperlink" Target="https://www.ncbi.nlm.nih.gov/pubmed/?term=Nielsen%20JS%5BAuthor%5D&amp;cauthor=true&amp;cauthor_uid=296971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i.org/10.1007/s11428-018-0384-1" TargetMode="External"/><Relationship Id="rId10" Type="http://schemas.openxmlformats.org/officeDocument/2006/relationships/hyperlink" Target="https://www.ncbi.nlm.nih.gov/pubmed/?term=Thomsen%20RW%5BAuthor%5D&amp;cauthor=true&amp;cauthor_uid=296971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?term=Olsen%20MH%5BAuthor%5D&amp;cauthor=true&amp;cauthor_uid=29697198" TargetMode="External"/><Relationship Id="rId14" Type="http://schemas.openxmlformats.org/officeDocument/2006/relationships/hyperlink" Target="https://www.ncbi.nlm.nih.gov/pubmed/?term=Beck-Nielsen%20H%5BAuthor%5D&amp;cauthor=true&amp;cauthor_uid=296971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6899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Helmholtz Zentrum München</Company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Niesing, Birgit</dc:creator>
  <cp:keywords/>
  <dc:description/>
  <cp:lastModifiedBy>katrin.weber</cp:lastModifiedBy>
  <cp:revision>2</cp:revision>
  <cp:lastPrinted>2019-05-14T07:48:00Z</cp:lastPrinted>
  <dcterms:created xsi:type="dcterms:W3CDTF">2019-05-14T13:23:00Z</dcterms:created>
  <dcterms:modified xsi:type="dcterms:W3CDTF">2019-05-14T13:23:00Z</dcterms:modified>
</cp:coreProperties>
</file>