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lang w:val="en-US"/>
        </w:rPr>
      </w:pPr>
      <w:bookmarkStart w:id="0" w:name="_GoBack"/>
      <w:bookmarkEnd w:id="0"/>
      <w:r>
        <w:rPr>
          <w:b/>
          <w:lang w:val="en-US"/>
        </w:rPr>
        <w:t xml:space="preserve">Prize for DZD Scientist Jens Brüning </w:t>
      </w:r>
    </w:p>
    <w:p>
      <w:pPr>
        <w:rPr>
          <w:b/>
          <w:lang w:val="en-US"/>
        </w:rPr>
      </w:pPr>
      <w:r>
        <w:rPr>
          <w:b/>
          <w:lang w:val="en-US"/>
        </w:rPr>
        <w:t xml:space="preserve">Professor Jens Brüning, director of the Max Planck Institute for Metabolic Research in Cologne and associated partner in the German Center for Diabetes Research, </w:t>
      </w:r>
      <w:proofErr w:type="gramStart"/>
      <w:r>
        <w:rPr>
          <w:b/>
          <w:lang w:val="en-US"/>
        </w:rPr>
        <w:t>has been honored</w:t>
      </w:r>
      <w:proofErr w:type="gramEnd"/>
      <w:r>
        <w:rPr>
          <w:b/>
          <w:lang w:val="en-US"/>
        </w:rPr>
        <w:t xml:space="preserve"> with the EASD/Novo Nordisk Foundation Diabetes Prize for Excellence at the Annual Meeting of the European Association for the Study of Diabetes (EASD).</w:t>
      </w:r>
    </w:p>
    <w:p>
      <w:pPr>
        <w:rPr>
          <w:lang w:val="en-US"/>
        </w:rPr>
      </w:pPr>
      <w:r>
        <w:rPr>
          <w:lang w:val="en-US"/>
        </w:rPr>
        <w:t>Brüning investigates the physiological role of insulin action, particularly in the central nervous system, and the identification of the molecular mechanisms of obesity-associated insulin resistance.</w:t>
      </w:r>
    </w:p>
    <w:p>
      <w:pPr>
        <w:rPr>
          <w:lang w:val="en-US"/>
        </w:rPr>
      </w:pPr>
      <w:r>
        <w:rPr>
          <w:lang w:val="en-US"/>
        </w:rPr>
        <w:t xml:space="preserve">In addition to the Max Planck Institute for Metabolic Research in Cologne, he is head of the Polyclinic for Diabetes, Endocrinology and Preventive Medicine at Cologne University Hospital. He led the establishment of the Cologne Cluster of Excellence on Cellular Stress Responses in Age-Related Diseases (CECAD) at the University of Cologne and was its founding director from 2007 to 2018. Since </w:t>
      </w:r>
      <w:proofErr w:type="gramStart"/>
      <w:r>
        <w:rPr>
          <w:lang w:val="en-US"/>
        </w:rPr>
        <w:t>2011</w:t>
      </w:r>
      <w:proofErr w:type="gramEnd"/>
      <w:r>
        <w:rPr>
          <w:lang w:val="en-US"/>
        </w:rPr>
        <w:t xml:space="preserve"> he has also led the reorientation of the Max Planck Institute to its current focus.</w:t>
      </w:r>
    </w:p>
    <w:p>
      <w:pPr>
        <w:rPr>
          <w:lang w:val="en-US"/>
        </w:rPr>
      </w:pPr>
      <w:r>
        <w:rPr>
          <w:lang w:val="en-US"/>
        </w:rPr>
        <w:t xml:space="preserve">He studied medicine in Cologne and received his clinical training in internal medicine and endocrinology at Cologne University Hospital, interrupted by a postdoctoral fellowship at the Joslin Diabetes Center in the laboratory of Dr. C. Ronald Kahn from 1993-1997. In </w:t>
      </w:r>
      <w:proofErr w:type="gramStart"/>
      <w:r>
        <w:rPr>
          <w:lang w:val="en-US"/>
        </w:rPr>
        <w:t>2003</w:t>
      </w:r>
      <w:proofErr w:type="gramEnd"/>
      <w:r>
        <w:rPr>
          <w:lang w:val="en-US"/>
        </w:rPr>
        <w:t xml:space="preserve"> he became Professor of Genetics at the University of Cologne until he took up his current position in 2011.</w:t>
      </w:r>
    </w:p>
    <w:p>
      <w:pPr>
        <w:rPr>
          <w:lang w:val="en-US"/>
        </w:rPr>
      </w:pPr>
    </w:p>
    <w:p>
      <w:pPr>
        <w:rPr>
          <w:lang w:val="en-US"/>
        </w:rPr>
      </w:pPr>
      <w:r>
        <w:rPr>
          <w:lang w:val="en-US"/>
        </w:rPr>
        <w:t xml:space="preserve">The </w:t>
      </w:r>
      <w:r>
        <w:rPr>
          <w:rStyle w:val="Fett"/>
          <w:lang w:val="en-US"/>
        </w:rPr>
        <w:t>German Center for Diabetes Research (DZD</w:t>
      </w:r>
      <w:r>
        <w:rPr>
          <w:lang w:val="en-US"/>
        </w:rPr>
        <w:t xml:space="preserve">) is one of six German Centers for Health Research. It brings together experts in the field of diabetes research and combines basic research, epidemiology and clinical application. By adopting an innovative, integrative approach to research, the DZD aims to make a substantial contribution to the successful, personalized prevention, diagnosis and treatment of diabetes mellitus. </w:t>
      </w:r>
      <w:proofErr w:type="gramStart"/>
      <w:r>
        <w:rPr>
          <w:lang w:val="en-US"/>
        </w:rPr>
        <w:t xml:space="preserve">The members of the association are Helmholtz </w:t>
      </w:r>
      <w:proofErr w:type="spellStart"/>
      <w:r>
        <w:rPr>
          <w:lang w:val="en-US"/>
        </w:rPr>
        <w:t>Zentrum</w:t>
      </w:r>
      <w:proofErr w:type="spellEnd"/>
      <w:r>
        <w:rPr>
          <w:lang w:val="en-US"/>
        </w:rPr>
        <w:t xml:space="preserve"> München - German Research Center for Environmental Health, the German Diabetes Center (DDZ) in Düsseldorf, the German Institute of Human Nutrition (DIfE) in Potsdam-</w:t>
      </w:r>
      <w:proofErr w:type="spellStart"/>
      <w:r>
        <w:rPr>
          <w:lang w:val="en-US"/>
        </w:rPr>
        <w:t>Rehbrücke</w:t>
      </w:r>
      <w:proofErr w:type="spellEnd"/>
      <w:r>
        <w:rPr>
          <w:lang w:val="en-US"/>
        </w:rPr>
        <w:t xml:space="preserve">, the Institute of Diabetes Research and Metabolic Diseases of Helmholtz </w:t>
      </w:r>
      <w:proofErr w:type="spellStart"/>
      <w:r>
        <w:rPr>
          <w:lang w:val="en-US"/>
        </w:rPr>
        <w:t>Zentrum</w:t>
      </w:r>
      <w:proofErr w:type="spellEnd"/>
      <w:r>
        <w:rPr>
          <w:lang w:val="en-US"/>
        </w:rPr>
        <w:t xml:space="preserve"> München at the University of Tübingen, and the Paul Langerhans Institute Dresden of Helmholtz </w:t>
      </w:r>
      <w:proofErr w:type="spellStart"/>
      <w:r>
        <w:rPr>
          <w:lang w:val="en-US"/>
        </w:rPr>
        <w:t>Zentrum</w:t>
      </w:r>
      <w:proofErr w:type="spellEnd"/>
      <w:r>
        <w:rPr>
          <w:lang w:val="en-US"/>
        </w:rPr>
        <w:t xml:space="preserve"> München at the University Medical Center Carl Gustav </w:t>
      </w:r>
      <w:proofErr w:type="spellStart"/>
      <w:r>
        <w:rPr>
          <w:lang w:val="en-US"/>
        </w:rPr>
        <w:t>Carus</w:t>
      </w:r>
      <w:proofErr w:type="spellEnd"/>
      <w:r>
        <w:rPr>
          <w:lang w:val="en-US"/>
        </w:rPr>
        <w:t xml:space="preserve"> of TU Dresden, associated partners at the universities in Heidelberg, Cologne, Leipzig, Lübeck and Munich, and other project partners.</w:t>
      </w:r>
      <w:proofErr w:type="gramEnd"/>
      <w:r>
        <w:rPr>
          <w:lang w:val="en-US"/>
        </w:rPr>
        <w:t xml:space="preserve"> </w:t>
      </w:r>
      <w:hyperlink r:id="rId6" w:tgtFrame="_blank" w:history="1">
        <w:r>
          <w:rPr>
            <w:rStyle w:val="Hyperlink"/>
            <w:lang w:val="en-US"/>
          </w:rPr>
          <w:t xml:space="preserve">www.dzd-ev.de </w:t>
        </w:r>
      </w:hyperlink>
    </w:p>
    <w:p>
      <w:pPr>
        <w:spacing w:after="0"/>
        <w:rPr>
          <w:b/>
          <w:lang w:val="en-US"/>
        </w:rPr>
      </w:pPr>
      <w:r>
        <w:rPr>
          <w:b/>
          <w:lang w:val="en-US"/>
        </w:rPr>
        <w:t>Press contact:</w:t>
      </w:r>
    </w:p>
    <w:p>
      <w:pPr>
        <w:rPr>
          <w:lang w:val="en-US"/>
        </w:rPr>
      </w:pPr>
      <w:r>
        <w:rPr>
          <w:lang w:val="en-US"/>
        </w:rPr>
        <w:t xml:space="preserve">Dr. Birgit Niesing, </w:t>
      </w:r>
      <w:hyperlink r:id="rId7" w:history="1">
        <w:r>
          <w:rPr>
            <w:rStyle w:val="Hyperlink"/>
            <w:lang w:val="en-US"/>
          </w:rPr>
          <w:t>niesing@dzd-ev.de</w:t>
        </w:r>
      </w:hyperlink>
      <w:r>
        <w:rPr>
          <w:lang w:val="en-US"/>
        </w:rPr>
        <w:t>, Phone: +49 (0)89-3187-3971</w:t>
      </w:r>
    </w:p>
    <w:p>
      <w:pPr>
        <w:rPr>
          <w:lang w:val="en-US"/>
        </w:rPr>
      </w:pPr>
    </w:p>
    <w:sectPr>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noProof/>
        <w:lang w:eastAsia="de-DE"/>
      </w:rPr>
      <w:drawing>
        <wp:inline distT="0" distB="0" distL="0" distR="0">
          <wp:extent cx="993648" cy="35966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509_LogoDZD_RGB_150dpi_Breite1cm.jpg"/>
                  <pic:cNvPicPr/>
                </pic:nvPicPr>
                <pic:blipFill>
                  <a:blip r:embed="rId1">
                    <a:extLst>
                      <a:ext uri="{28A0092B-C50C-407E-A947-70E740481C1C}">
                        <a14:useLocalDpi xmlns:a14="http://schemas.microsoft.com/office/drawing/2010/main" val="0"/>
                      </a:ext>
                    </a:extLst>
                  </a:blip>
                  <a:stretch>
                    <a:fillRect/>
                  </a:stretch>
                </pic:blipFill>
                <pic:spPr>
                  <a:xfrm>
                    <a:off x="0" y="0"/>
                    <a:ext cx="993648" cy="3596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BBAA989-CA1F-4E09-BD18-337E6515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spacing w:after="0" w:line="240" w:lineRule="auto"/>
    </w:pPr>
  </w:style>
  <w:style w:type="character" w:customStyle="1" w:styleId="FuzeileZchn">
    <w:name w:val="Fußzeile Zchn"/>
    <w:basedOn w:val="Absatz-Standardschriftart"/>
    <w:link w:val="Fuzeile"/>
    <w:uiPriority w:val="99"/>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iesing@dzd-ev.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zd-ev.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2287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Helmholtz Zentrum München</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Katrin</dc:creator>
  <cp:keywords/>
  <dc:description/>
  <cp:lastModifiedBy>Weber, Katrin</cp:lastModifiedBy>
  <cp:revision>2</cp:revision>
  <cp:lastPrinted>2020-09-24T08:47:00Z</cp:lastPrinted>
  <dcterms:created xsi:type="dcterms:W3CDTF">2020-09-25T06:58:00Z</dcterms:created>
  <dcterms:modified xsi:type="dcterms:W3CDTF">2020-09-25T06:58:00Z</dcterms:modified>
</cp:coreProperties>
</file>